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43E" w:rsidRDefault="0013443E" w:rsidP="0013443E">
      <w:pPr>
        <w:spacing w:after="0"/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С Т А Н О В И Щ </w:t>
      </w:r>
      <w:proofErr w:type="gramStart"/>
      <w:r>
        <w:rPr>
          <w:rFonts w:ascii="Arial" w:hAnsi="Arial" w:cs="Arial"/>
          <w:b/>
          <w:sz w:val="36"/>
          <w:szCs w:val="36"/>
        </w:rPr>
        <w:t>Е</w:t>
      </w:r>
    </w:p>
    <w:p w:rsidR="0013443E" w:rsidRDefault="0013443E" w:rsidP="0013443E">
      <w:pPr>
        <w:spacing w:after="0"/>
        <w:jc w:val="center"/>
        <w:rPr>
          <w:rFonts w:ascii="Arial" w:hAnsi="Arial" w:cs="Arial"/>
          <w:b/>
          <w:sz w:val="36"/>
          <w:szCs w:val="36"/>
        </w:rPr>
      </w:pPr>
      <w:proofErr w:type="gramEnd"/>
    </w:p>
    <w:p w:rsidR="0013443E" w:rsidRDefault="0013443E" w:rsidP="0013443E">
      <w:pPr>
        <w:spacing w:after="0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От проф. Лъчезар Димитров – </w:t>
      </w:r>
      <w:proofErr w:type="gramStart"/>
      <w:r>
        <w:rPr>
          <w:rFonts w:ascii="Arial" w:hAnsi="Arial" w:cs="Arial"/>
          <w:sz w:val="28"/>
          <w:szCs w:val="28"/>
        </w:rPr>
        <w:t>председател  на</w:t>
      </w:r>
      <w:proofErr w:type="gramEnd"/>
      <w:r>
        <w:rPr>
          <w:rFonts w:ascii="Arial" w:hAnsi="Arial" w:cs="Arial"/>
          <w:sz w:val="28"/>
          <w:szCs w:val="28"/>
        </w:rPr>
        <w:t xml:space="preserve"> Специализирано</w:t>
      </w:r>
      <w:r w:rsidR="0059608C">
        <w:rPr>
          <w:rFonts w:ascii="Arial" w:hAnsi="Arial" w:cs="Arial"/>
          <w:sz w:val="28"/>
          <w:szCs w:val="28"/>
        </w:rPr>
        <w:t xml:space="preserve">  научно жури, решения на Научен </w:t>
      </w:r>
      <w:r>
        <w:rPr>
          <w:rFonts w:ascii="Arial" w:hAnsi="Arial" w:cs="Arial"/>
          <w:sz w:val="28"/>
          <w:szCs w:val="28"/>
        </w:rPr>
        <w:t xml:space="preserve"> и Академич</w:t>
      </w:r>
      <w:r w:rsidR="0059608C">
        <w:rPr>
          <w:rFonts w:ascii="Arial" w:hAnsi="Arial" w:cs="Arial"/>
          <w:sz w:val="28"/>
          <w:szCs w:val="28"/>
        </w:rPr>
        <w:t>ен</w:t>
      </w:r>
      <w:r>
        <w:rPr>
          <w:rFonts w:ascii="Arial" w:hAnsi="Arial" w:cs="Arial"/>
          <w:sz w:val="28"/>
          <w:szCs w:val="28"/>
        </w:rPr>
        <w:t xml:space="preserve"> съвети на НСА „В. Левски” от 10.10.2012г.</w:t>
      </w:r>
    </w:p>
    <w:p w:rsidR="0013443E" w:rsidRDefault="0013443E" w:rsidP="0013443E">
      <w:pPr>
        <w:spacing w:after="0"/>
        <w:ind w:firstLine="709"/>
        <w:jc w:val="both"/>
        <w:rPr>
          <w:rFonts w:ascii="Arial" w:hAnsi="Arial" w:cs="Arial"/>
          <w:sz w:val="28"/>
          <w:szCs w:val="28"/>
        </w:rPr>
      </w:pPr>
      <w:r w:rsidRPr="0013443E">
        <w:rPr>
          <w:rFonts w:ascii="Arial" w:hAnsi="Arial" w:cs="Arial"/>
          <w:b/>
          <w:sz w:val="28"/>
          <w:szCs w:val="28"/>
        </w:rPr>
        <w:t>Относно:</w:t>
      </w:r>
      <w:r>
        <w:rPr>
          <w:rFonts w:ascii="Arial" w:hAnsi="Arial" w:cs="Arial"/>
          <w:sz w:val="28"/>
          <w:szCs w:val="28"/>
        </w:rPr>
        <w:t xml:space="preserve"> Конкурс за избор на академична длъжност „Професор” в професионално направление 7.6, Спорт по научна специалност „ Теория и методика на спортната тренировка” за нуждите на катедра „ Теория на спорта” при НСА „</w:t>
      </w:r>
      <w:proofErr w:type="gramStart"/>
      <w:r>
        <w:rPr>
          <w:rFonts w:ascii="Arial" w:hAnsi="Arial" w:cs="Arial"/>
          <w:sz w:val="28"/>
          <w:szCs w:val="28"/>
        </w:rPr>
        <w:t>В.</w:t>
      </w:r>
      <w:proofErr w:type="gramEnd"/>
      <w:r>
        <w:rPr>
          <w:rFonts w:ascii="Arial" w:hAnsi="Arial" w:cs="Arial"/>
          <w:sz w:val="28"/>
          <w:szCs w:val="28"/>
        </w:rPr>
        <w:t>Левски”.</w:t>
      </w:r>
    </w:p>
    <w:p w:rsidR="0013443E" w:rsidRDefault="0013443E" w:rsidP="0013443E">
      <w:pPr>
        <w:spacing w:after="0"/>
        <w:ind w:firstLine="709"/>
        <w:jc w:val="both"/>
        <w:rPr>
          <w:rFonts w:ascii="Arial" w:hAnsi="Arial" w:cs="Arial"/>
          <w:sz w:val="28"/>
          <w:szCs w:val="28"/>
        </w:rPr>
      </w:pPr>
    </w:p>
    <w:p w:rsidR="0059608C" w:rsidRDefault="0013443E" w:rsidP="0013443E">
      <w:pPr>
        <w:spacing w:after="0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В конкурса участва един кандидат – </w:t>
      </w:r>
      <w:r w:rsidR="0059608C">
        <w:rPr>
          <w:rFonts w:ascii="Arial" w:hAnsi="Arial" w:cs="Arial"/>
          <w:sz w:val="28"/>
          <w:szCs w:val="28"/>
        </w:rPr>
        <w:t>доц. Свилен Емилов Нейков Д</w:t>
      </w:r>
      <w:r>
        <w:rPr>
          <w:rFonts w:ascii="Arial" w:hAnsi="Arial" w:cs="Arial"/>
          <w:sz w:val="28"/>
          <w:szCs w:val="28"/>
        </w:rPr>
        <w:t>Н. Повече от 20 години доц. Нейков работ</w:t>
      </w:r>
      <w:r w:rsidR="0059608C">
        <w:rPr>
          <w:rFonts w:ascii="Arial" w:hAnsi="Arial" w:cs="Arial"/>
          <w:sz w:val="28"/>
          <w:szCs w:val="28"/>
        </w:rPr>
        <w:t>и като преподавател в катедра „</w:t>
      </w:r>
      <w:r>
        <w:rPr>
          <w:rFonts w:ascii="Arial" w:hAnsi="Arial" w:cs="Arial"/>
          <w:sz w:val="28"/>
          <w:szCs w:val="28"/>
        </w:rPr>
        <w:t xml:space="preserve">Теория на спорта” в НСА „В. </w:t>
      </w:r>
      <w:proofErr w:type="gramStart"/>
      <w:r>
        <w:rPr>
          <w:rFonts w:ascii="Arial" w:hAnsi="Arial" w:cs="Arial"/>
          <w:sz w:val="28"/>
          <w:szCs w:val="28"/>
        </w:rPr>
        <w:t xml:space="preserve">Левски”. </w:t>
      </w:r>
      <w:proofErr w:type="gramEnd"/>
    </w:p>
    <w:p w:rsidR="0013443E" w:rsidRDefault="0013443E" w:rsidP="0013443E">
      <w:pPr>
        <w:spacing w:after="0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През 2002г. защитава докторски труд, От 2007г. получава от ВАК – научно звание „доцент” и 2010г. – научна степен „доктор на науките”.</w:t>
      </w:r>
    </w:p>
    <w:p w:rsidR="0013443E" w:rsidRDefault="0013443E" w:rsidP="0013443E">
      <w:pPr>
        <w:spacing w:after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За конкурса </w:t>
      </w:r>
      <w:proofErr w:type="gramStart"/>
      <w:r>
        <w:rPr>
          <w:rFonts w:ascii="Arial" w:hAnsi="Arial" w:cs="Arial"/>
          <w:sz w:val="28"/>
          <w:szCs w:val="28"/>
        </w:rPr>
        <w:t>са  представени</w:t>
      </w:r>
      <w:proofErr w:type="gramEnd"/>
      <w:r>
        <w:rPr>
          <w:rFonts w:ascii="Arial" w:hAnsi="Arial" w:cs="Arial"/>
          <w:sz w:val="28"/>
          <w:szCs w:val="28"/>
        </w:rPr>
        <w:t xml:space="preserve"> 20 труда.</w:t>
      </w:r>
      <w:r w:rsidR="0026174E">
        <w:rPr>
          <w:rFonts w:ascii="Arial" w:hAnsi="Arial" w:cs="Arial"/>
          <w:sz w:val="28"/>
          <w:szCs w:val="28"/>
        </w:rPr>
        <w:t xml:space="preserve"> Значителната част от тях заемат научни експерименти и анализи в областта на процеса на спортната </w:t>
      </w:r>
      <w:r w:rsidR="0059608C">
        <w:rPr>
          <w:rFonts w:ascii="Arial" w:hAnsi="Arial" w:cs="Arial"/>
          <w:sz w:val="28"/>
          <w:szCs w:val="28"/>
        </w:rPr>
        <w:t>подготовка</w:t>
      </w:r>
      <w:r w:rsidR="0026174E">
        <w:rPr>
          <w:rFonts w:ascii="Arial" w:hAnsi="Arial" w:cs="Arial"/>
          <w:sz w:val="28"/>
          <w:szCs w:val="28"/>
        </w:rPr>
        <w:t xml:space="preserve"> на елитни състезатели по гребане.</w:t>
      </w:r>
    </w:p>
    <w:p w:rsidR="0026174E" w:rsidRDefault="0026174E" w:rsidP="0013443E">
      <w:pPr>
        <w:spacing w:after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>Авторът като дългогодишен треньор на национално и клубно ниво представя своя положителен опит за планиране, реализиране и управление на процеса на спортна подготовка / като съдържание и структура/ с елитни гребци.</w:t>
      </w:r>
    </w:p>
    <w:p w:rsidR="0026174E" w:rsidRDefault="0026174E" w:rsidP="0013443E">
      <w:pPr>
        <w:spacing w:after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>Уникалните изследвания, експерименти и изводи в три Олимпийски цикъла</w:t>
      </w:r>
      <w:r w:rsidR="0059608C">
        <w:rPr>
          <w:rFonts w:ascii="Arial" w:hAnsi="Arial" w:cs="Arial"/>
          <w:sz w:val="28"/>
          <w:szCs w:val="28"/>
        </w:rPr>
        <w:t xml:space="preserve"> имат и ще имат особено важно мя</w:t>
      </w:r>
      <w:r>
        <w:rPr>
          <w:rFonts w:ascii="Arial" w:hAnsi="Arial" w:cs="Arial"/>
          <w:sz w:val="28"/>
          <w:szCs w:val="28"/>
        </w:rPr>
        <w:t xml:space="preserve">сто </w:t>
      </w:r>
      <w:proofErr w:type="gramStart"/>
      <w:r>
        <w:rPr>
          <w:rFonts w:ascii="Arial" w:hAnsi="Arial" w:cs="Arial"/>
          <w:sz w:val="28"/>
          <w:szCs w:val="28"/>
        </w:rPr>
        <w:t>като</w:t>
      </w:r>
    </w:p>
    <w:p w:rsidR="0026174E" w:rsidRDefault="0026174E" w:rsidP="0013443E">
      <w:pPr>
        <w:spacing w:after="0"/>
        <w:jc w:val="both"/>
        <w:rPr>
          <w:rFonts w:ascii="Arial" w:hAnsi="Arial" w:cs="Arial"/>
          <w:sz w:val="28"/>
          <w:szCs w:val="28"/>
        </w:rPr>
      </w:pPr>
      <w:proofErr w:type="gramEnd"/>
      <w:r>
        <w:rPr>
          <w:rFonts w:ascii="Arial" w:hAnsi="Arial" w:cs="Arial"/>
          <w:sz w:val="28"/>
          <w:szCs w:val="28"/>
        </w:rPr>
        <w:t>„ Настолна книга” за трен</w:t>
      </w:r>
      <w:r w:rsidR="0059608C">
        <w:rPr>
          <w:rFonts w:ascii="Arial" w:hAnsi="Arial" w:cs="Arial"/>
          <w:sz w:val="28"/>
          <w:szCs w:val="28"/>
        </w:rPr>
        <w:t>ьорите</w:t>
      </w:r>
      <w:r>
        <w:rPr>
          <w:rFonts w:ascii="Arial" w:hAnsi="Arial" w:cs="Arial"/>
          <w:sz w:val="28"/>
          <w:szCs w:val="28"/>
        </w:rPr>
        <w:t xml:space="preserve"> и специалистите в гребането и спорта въобще.</w:t>
      </w:r>
    </w:p>
    <w:p w:rsidR="0026174E" w:rsidRDefault="0026174E" w:rsidP="0013443E">
      <w:pPr>
        <w:spacing w:after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 xml:space="preserve"> Преките доказателства са свързани в тази връзка със спечелените 17 медала от Олимпийски и Световни първенства.</w:t>
      </w:r>
    </w:p>
    <w:p w:rsidR="0026174E" w:rsidRDefault="0026174E" w:rsidP="0013443E">
      <w:pPr>
        <w:spacing w:after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 xml:space="preserve"> Могат да бъдат </w:t>
      </w:r>
      <w:r w:rsidR="005D7AA2">
        <w:rPr>
          <w:rFonts w:ascii="Arial" w:hAnsi="Arial" w:cs="Arial"/>
          <w:sz w:val="28"/>
          <w:szCs w:val="28"/>
        </w:rPr>
        <w:t>обобщени</w:t>
      </w:r>
      <w:r>
        <w:rPr>
          <w:rFonts w:ascii="Arial" w:hAnsi="Arial" w:cs="Arial"/>
          <w:sz w:val="28"/>
          <w:szCs w:val="28"/>
        </w:rPr>
        <w:t xml:space="preserve"> и </w:t>
      </w:r>
      <w:proofErr w:type="gramStart"/>
      <w:r>
        <w:rPr>
          <w:rFonts w:ascii="Arial" w:hAnsi="Arial" w:cs="Arial"/>
          <w:sz w:val="28"/>
          <w:szCs w:val="28"/>
        </w:rPr>
        <w:t>следните</w:t>
      </w:r>
      <w:r w:rsidR="005D7AA2">
        <w:rPr>
          <w:rFonts w:ascii="Arial" w:hAnsi="Arial" w:cs="Arial"/>
          <w:sz w:val="28"/>
          <w:szCs w:val="28"/>
        </w:rPr>
        <w:t xml:space="preserve"> </w:t>
      </w:r>
      <w:r w:rsidR="0059608C">
        <w:rPr>
          <w:rFonts w:ascii="Arial" w:hAnsi="Arial" w:cs="Arial"/>
          <w:sz w:val="28"/>
          <w:szCs w:val="28"/>
        </w:rPr>
        <w:t xml:space="preserve"> научни</w:t>
      </w:r>
      <w:proofErr w:type="gramEnd"/>
      <w:r w:rsidR="0059608C">
        <w:rPr>
          <w:rFonts w:ascii="Arial" w:hAnsi="Arial" w:cs="Arial"/>
          <w:sz w:val="28"/>
          <w:szCs w:val="28"/>
        </w:rPr>
        <w:t xml:space="preserve"> </w:t>
      </w:r>
      <w:r w:rsidR="005D7AA2">
        <w:rPr>
          <w:rFonts w:ascii="Arial" w:hAnsi="Arial" w:cs="Arial"/>
          <w:sz w:val="28"/>
          <w:szCs w:val="28"/>
        </w:rPr>
        <w:t>приноси за практиката на база представените трудове:</w:t>
      </w:r>
    </w:p>
    <w:p w:rsidR="005D7AA2" w:rsidRDefault="005D7AA2" w:rsidP="0013443E">
      <w:pPr>
        <w:spacing w:after="0"/>
        <w:jc w:val="both"/>
        <w:rPr>
          <w:rFonts w:ascii="Arial" w:hAnsi="Arial" w:cs="Arial"/>
          <w:sz w:val="28"/>
          <w:szCs w:val="28"/>
        </w:rPr>
      </w:pPr>
    </w:p>
    <w:p w:rsidR="005D7AA2" w:rsidRPr="005D7AA2" w:rsidRDefault="005D7AA2" w:rsidP="005D7AA2">
      <w:pPr>
        <w:pStyle w:val="ListParagraph"/>
        <w:numPr>
          <w:ilvl w:val="0"/>
          <w:numId w:val="2"/>
        </w:numPr>
        <w:spacing w:after="0"/>
        <w:jc w:val="both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sz w:val="28"/>
          <w:szCs w:val="28"/>
        </w:rPr>
        <w:t xml:space="preserve">Изработена и експериментирана в </w:t>
      </w:r>
      <w:proofErr w:type="gramStart"/>
      <w:r>
        <w:rPr>
          <w:rFonts w:ascii="Arial" w:hAnsi="Arial" w:cs="Arial"/>
          <w:sz w:val="28"/>
          <w:szCs w:val="28"/>
        </w:rPr>
        <w:t>система  за</w:t>
      </w:r>
      <w:proofErr w:type="gramEnd"/>
      <w:r>
        <w:rPr>
          <w:rFonts w:ascii="Arial" w:hAnsi="Arial" w:cs="Arial"/>
          <w:sz w:val="28"/>
          <w:szCs w:val="28"/>
        </w:rPr>
        <w:t xml:space="preserve"> спортна подготовка  на високо класни състезатели по гребане.</w:t>
      </w:r>
    </w:p>
    <w:p w:rsidR="005D7AA2" w:rsidRPr="005D7AA2" w:rsidRDefault="005D7AA2" w:rsidP="005D7AA2">
      <w:pPr>
        <w:pStyle w:val="ListParagraph"/>
        <w:numPr>
          <w:ilvl w:val="0"/>
          <w:numId w:val="2"/>
        </w:numPr>
        <w:spacing w:after="0"/>
        <w:jc w:val="both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sz w:val="28"/>
          <w:szCs w:val="28"/>
        </w:rPr>
        <w:t xml:space="preserve">Чрез специализирани тестове на гребен </w:t>
      </w:r>
      <w:proofErr w:type="spellStart"/>
      <w:r>
        <w:rPr>
          <w:rFonts w:ascii="Arial" w:hAnsi="Arial" w:cs="Arial"/>
          <w:sz w:val="28"/>
          <w:szCs w:val="28"/>
        </w:rPr>
        <w:t>ергометър</w:t>
      </w:r>
      <w:proofErr w:type="spellEnd"/>
      <w:r>
        <w:rPr>
          <w:rFonts w:ascii="Arial" w:hAnsi="Arial" w:cs="Arial"/>
          <w:sz w:val="28"/>
          <w:szCs w:val="28"/>
        </w:rPr>
        <w:t xml:space="preserve"> са изготвени „ </w:t>
      </w:r>
      <w:proofErr w:type="spellStart"/>
      <w:r>
        <w:rPr>
          <w:rFonts w:ascii="Arial" w:hAnsi="Arial" w:cs="Arial"/>
          <w:sz w:val="28"/>
          <w:szCs w:val="28"/>
        </w:rPr>
        <w:t>симулативни</w:t>
      </w:r>
      <w:proofErr w:type="spellEnd"/>
      <w:r>
        <w:rPr>
          <w:rFonts w:ascii="Arial" w:hAnsi="Arial" w:cs="Arial"/>
          <w:sz w:val="28"/>
          <w:szCs w:val="28"/>
        </w:rPr>
        <w:t xml:space="preserve"> модели” като главни фактори на спортното постижение.</w:t>
      </w:r>
    </w:p>
    <w:p w:rsidR="005D7AA2" w:rsidRPr="005D7AA2" w:rsidRDefault="005D7AA2" w:rsidP="005D7AA2">
      <w:pPr>
        <w:pStyle w:val="ListParagraph"/>
        <w:numPr>
          <w:ilvl w:val="0"/>
          <w:numId w:val="2"/>
        </w:numPr>
        <w:spacing w:after="0"/>
        <w:jc w:val="both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sz w:val="28"/>
          <w:szCs w:val="28"/>
        </w:rPr>
        <w:lastRenderedPageBreak/>
        <w:t xml:space="preserve">Чрез специфично натоварване на гребен </w:t>
      </w:r>
      <w:proofErr w:type="spellStart"/>
      <w:r>
        <w:rPr>
          <w:rFonts w:ascii="Arial" w:hAnsi="Arial" w:cs="Arial"/>
          <w:sz w:val="28"/>
          <w:szCs w:val="28"/>
        </w:rPr>
        <w:t>ергометър</w:t>
      </w:r>
      <w:proofErr w:type="spellEnd"/>
      <w:r>
        <w:rPr>
          <w:rFonts w:ascii="Arial" w:hAnsi="Arial" w:cs="Arial"/>
          <w:sz w:val="28"/>
          <w:szCs w:val="28"/>
        </w:rPr>
        <w:t xml:space="preserve"> е изваден индекс носещ информация за КПД на нервно – мускулните усилия.</w:t>
      </w:r>
    </w:p>
    <w:p w:rsidR="005D7AA2" w:rsidRPr="005D7AA2" w:rsidRDefault="005D7AA2" w:rsidP="005D7AA2">
      <w:pPr>
        <w:pStyle w:val="ListParagraph"/>
        <w:numPr>
          <w:ilvl w:val="0"/>
          <w:numId w:val="2"/>
        </w:numPr>
        <w:spacing w:after="0"/>
        <w:jc w:val="both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sz w:val="28"/>
          <w:szCs w:val="28"/>
        </w:rPr>
        <w:t xml:space="preserve">За активиране на локалната мускулна издръжливост и управлението на спортната форма са извършени експерименти за ефекта на тонизиращите </w:t>
      </w:r>
      <w:proofErr w:type="spellStart"/>
      <w:r>
        <w:rPr>
          <w:rFonts w:ascii="Arial" w:hAnsi="Arial" w:cs="Arial"/>
          <w:sz w:val="28"/>
          <w:szCs w:val="28"/>
        </w:rPr>
        <w:t>микро</w:t>
      </w:r>
      <w:proofErr w:type="spellEnd"/>
      <w:r>
        <w:rPr>
          <w:rFonts w:ascii="Arial" w:hAnsi="Arial" w:cs="Arial"/>
          <w:sz w:val="28"/>
          <w:szCs w:val="28"/>
        </w:rPr>
        <w:t xml:space="preserve"> цикли и </w:t>
      </w:r>
      <w:proofErr w:type="spellStart"/>
      <w:r>
        <w:rPr>
          <w:rFonts w:ascii="Arial" w:hAnsi="Arial" w:cs="Arial"/>
          <w:sz w:val="28"/>
          <w:szCs w:val="28"/>
        </w:rPr>
        <w:t>интермитентните</w:t>
      </w:r>
      <w:proofErr w:type="spellEnd"/>
      <w:r>
        <w:rPr>
          <w:rFonts w:ascii="Arial" w:hAnsi="Arial" w:cs="Arial"/>
          <w:sz w:val="28"/>
          <w:szCs w:val="28"/>
        </w:rPr>
        <w:t xml:space="preserve"> натоварвания.</w:t>
      </w:r>
    </w:p>
    <w:p w:rsidR="005D7AA2" w:rsidRPr="00A36DBD" w:rsidRDefault="005D7AA2" w:rsidP="005D7AA2">
      <w:pPr>
        <w:pStyle w:val="ListParagraph"/>
        <w:numPr>
          <w:ilvl w:val="0"/>
          <w:numId w:val="2"/>
        </w:numPr>
        <w:spacing w:after="0"/>
        <w:jc w:val="both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sz w:val="28"/>
          <w:szCs w:val="28"/>
        </w:rPr>
        <w:t xml:space="preserve">За важната роля на </w:t>
      </w:r>
      <w:proofErr w:type="gramStart"/>
      <w:r>
        <w:rPr>
          <w:rFonts w:ascii="Arial" w:hAnsi="Arial" w:cs="Arial"/>
          <w:sz w:val="28"/>
          <w:szCs w:val="28"/>
        </w:rPr>
        <w:t>променливия  и</w:t>
      </w:r>
      <w:proofErr w:type="gramEnd"/>
      <w:r>
        <w:rPr>
          <w:rFonts w:ascii="Arial" w:hAnsi="Arial" w:cs="Arial"/>
          <w:sz w:val="28"/>
          <w:szCs w:val="28"/>
        </w:rPr>
        <w:t xml:space="preserve"> интервално – променливия методи в аеробно </w:t>
      </w:r>
      <w:r w:rsidR="00A36DBD">
        <w:rPr>
          <w:rFonts w:ascii="Arial" w:hAnsi="Arial" w:cs="Arial"/>
          <w:sz w:val="28"/>
          <w:szCs w:val="28"/>
        </w:rPr>
        <w:t>–</w:t>
      </w:r>
      <w:r>
        <w:rPr>
          <w:rFonts w:ascii="Arial" w:hAnsi="Arial" w:cs="Arial"/>
          <w:sz w:val="28"/>
          <w:szCs w:val="28"/>
        </w:rPr>
        <w:t xml:space="preserve"> анаеробната</w:t>
      </w:r>
      <w:r w:rsidR="00A36DBD">
        <w:rPr>
          <w:rFonts w:ascii="Arial" w:hAnsi="Arial" w:cs="Arial"/>
          <w:sz w:val="28"/>
          <w:szCs w:val="28"/>
        </w:rPr>
        <w:t xml:space="preserve"> зона с тренировки на вода и гребен </w:t>
      </w:r>
      <w:proofErr w:type="spellStart"/>
      <w:r w:rsidR="00A36DBD">
        <w:rPr>
          <w:rFonts w:ascii="Arial" w:hAnsi="Arial" w:cs="Arial"/>
          <w:sz w:val="28"/>
          <w:szCs w:val="28"/>
        </w:rPr>
        <w:t>ергометър</w:t>
      </w:r>
      <w:proofErr w:type="spellEnd"/>
      <w:r w:rsidR="00A36DBD">
        <w:rPr>
          <w:rFonts w:ascii="Arial" w:hAnsi="Arial" w:cs="Arial"/>
          <w:sz w:val="28"/>
          <w:szCs w:val="28"/>
        </w:rPr>
        <w:t>.</w:t>
      </w:r>
    </w:p>
    <w:p w:rsidR="00A36DBD" w:rsidRDefault="00A36DBD" w:rsidP="005D7AA2">
      <w:pPr>
        <w:pStyle w:val="ListParagraph"/>
        <w:numPr>
          <w:ilvl w:val="0"/>
          <w:numId w:val="2"/>
        </w:numPr>
        <w:spacing w:after="0"/>
        <w:jc w:val="both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sz w:val="28"/>
          <w:szCs w:val="28"/>
        </w:rPr>
        <w:t xml:space="preserve">За ролята и степен на зависимост между „ </w:t>
      </w:r>
      <w:proofErr w:type="spellStart"/>
      <w:r>
        <w:rPr>
          <w:rFonts w:ascii="Arial" w:hAnsi="Arial" w:cs="Arial"/>
          <w:sz w:val="28"/>
          <w:szCs w:val="28"/>
        </w:rPr>
        <w:t>миоглобинните</w:t>
      </w:r>
      <w:proofErr w:type="spellEnd"/>
      <w:r>
        <w:rPr>
          <w:rFonts w:ascii="Arial" w:hAnsi="Arial" w:cs="Arial"/>
          <w:sz w:val="28"/>
          <w:szCs w:val="28"/>
        </w:rPr>
        <w:t xml:space="preserve">” тренировки </w:t>
      </w:r>
      <w:r w:rsidR="0059608C">
        <w:rPr>
          <w:rFonts w:ascii="Arial" w:hAnsi="Arial" w:cs="Arial"/>
          <w:sz w:val="28"/>
          <w:szCs w:val="28"/>
        </w:rPr>
        <w:t>чре</w:t>
      </w:r>
      <w:r>
        <w:rPr>
          <w:rFonts w:ascii="Arial" w:hAnsi="Arial" w:cs="Arial"/>
          <w:sz w:val="28"/>
          <w:szCs w:val="28"/>
        </w:rPr>
        <w:t xml:space="preserve">з </w:t>
      </w:r>
      <w:proofErr w:type="spellStart"/>
      <w:r>
        <w:rPr>
          <w:rFonts w:ascii="Arial" w:hAnsi="Arial" w:cs="Arial"/>
          <w:sz w:val="28"/>
          <w:szCs w:val="28"/>
        </w:rPr>
        <w:t>интермитентни</w:t>
      </w:r>
      <w:proofErr w:type="spellEnd"/>
      <w:r>
        <w:rPr>
          <w:rFonts w:ascii="Arial" w:hAnsi="Arial" w:cs="Arial"/>
          <w:sz w:val="28"/>
          <w:szCs w:val="28"/>
        </w:rPr>
        <w:t xml:space="preserve"> натоварвания и активизиране на б</w:t>
      </w:r>
      <w:r w:rsidR="0059608C">
        <w:rPr>
          <w:rFonts w:ascii="Arial" w:hAnsi="Arial" w:cs="Arial"/>
          <w:sz w:val="28"/>
          <w:szCs w:val="28"/>
        </w:rPr>
        <w:t>ързите</w:t>
      </w:r>
      <w:r>
        <w:rPr>
          <w:rFonts w:ascii="Arial" w:hAnsi="Arial" w:cs="Arial"/>
          <w:sz w:val="28"/>
          <w:szCs w:val="28"/>
        </w:rPr>
        <w:t xml:space="preserve"> мускулни влакна при ниско ниво на </w:t>
      </w:r>
      <w:r w:rsidR="0059608C">
        <w:rPr>
          <w:rFonts w:ascii="Arial" w:hAnsi="Arial" w:cs="Arial"/>
          <w:sz w:val="28"/>
          <w:szCs w:val="28"/>
          <w:lang w:val="en-US"/>
        </w:rPr>
        <w:t>La – 3-4</w:t>
      </w:r>
      <w:proofErr w:type="gramStart"/>
      <w:r w:rsidR="0059608C">
        <w:rPr>
          <w:rFonts w:ascii="Arial" w:hAnsi="Arial" w:cs="Arial"/>
          <w:sz w:val="28"/>
          <w:szCs w:val="28"/>
          <w:lang w:val="en-US"/>
        </w:rPr>
        <w:t>m</w:t>
      </w:r>
      <w:r w:rsidR="0059608C">
        <w:rPr>
          <w:rFonts w:ascii="Arial" w:hAnsi="Arial" w:cs="Arial"/>
          <w:sz w:val="28"/>
          <w:szCs w:val="28"/>
        </w:rPr>
        <w:t>.</w:t>
      </w:r>
      <w:r>
        <w:rPr>
          <w:rFonts w:ascii="Arial" w:hAnsi="Arial" w:cs="Arial"/>
          <w:sz w:val="28"/>
          <w:szCs w:val="28"/>
          <w:lang w:val="en-US"/>
        </w:rPr>
        <w:t>mol</w:t>
      </w:r>
      <w:proofErr w:type="gramEnd"/>
      <w:r>
        <w:rPr>
          <w:rFonts w:ascii="Arial" w:hAnsi="Arial" w:cs="Arial"/>
          <w:sz w:val="28"/>
          <w:szCs w:val="28"/>
          <w:lang w:val="en-US"/>
        </w:rPr>
        <w:t>.</w:t>
      </w:r>
    </w:p>
    <w:p w:rsidR="00A36DBD" w:rsidRPr="00A36DBD" w:rsidRDefault="00A36DBD" w:rsidP="005D7AA2">
      <w:pPr>
        <w:pStyle w:val="ListParagraph"/>
        <w:numPr>
          <w:ilvl w:val="0"/>
          <w:numId w:val="2"/>
        </w:numPr>
        <w:spacing w:after="0"/>
        <w:jc w:val="both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sz w:val="28"/>
          <w:szCs w:val="28"/>
          <w:lang w:val="en-US"/>
        </w:rPr>
        <w:t xml:space="preserve"> </w:t>
      </w:r>
      <w:r>
        <w:rPr>
          <w:rFonts w:ascii="Arial" w:hAnsi="Arial" w:cs="Arial"/>
          <w:sz w:val="28"/>
          <w:szCs w:val="28"/>
        </w:rPr>
        <w:t>Доказана е степента и вида на зависимост между показателите на спортното постижение чрез корелационно-структурни модели.</w:t>
      </w:r>
    </w:p>
    <w:p w:rsidR="00A36DBD" w:rsidRPr="00A36DBD" w:rsidRDefault="00A36DBD" w:rsidP="005D7AA2">
      <w:pPr>
        <w:pStyle w:val="ListParagraph"/>
        <w:numPr>
          <w:ilvl w:val="0"/>
          <w:numId w:val="2"/>
        </w:numPr>
        <w:spacing w:after="0"/>
        <w:jc w:val="both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sz w:val="28"/>
          <w:szCs w:val="28"/>
        </w:rPr>
        <w:t xml:space="preserve">Представени са модели за оценка на основните фактори на спортното постижение чрез </w:t>
      </w:r>
      <w:proofErr w:type="spellStart"/>
      <w:r>
        <w:rPr>
          <w:rFonts w:ascii="Arial" w:hAnsi="Arial" w:cs="Arial"/>
          <w:sz w:val="28"/>
          <w:szCs w:val="28"/>
        </w:rPr>
        <w:t>математико</w:t>
      </w:r>
      <w:proofErr w:type="spellEnd"/>
      <w:r>
        <w:rPr>
          <w:rFonts w:ascii="Arial" w:hAnsi="Arial" w:cs="Arial"/>
          <w:sz w:val="28"/>
          <w:szCs w:val="28"/>
        </w:rPr>
        <w:t xml:space="preserve"> – статистически методи.</w:t>
      </w:r>
    </w:p>
    <w:p w:rsidR="00A36DBD" w:rsidRDefault="00A36DBD" w:rsidP="00A36DBD">
      <w:pPr>
        <w:spacing w:after="0"/>
        <w:jc w:val="both"/>
        <w:rPr>
          <w:rFonts w:ascii="Arial" w:hAnsi="Arial" w:cs="Arial"/>
          <w:sz w:val="28"/>
          <w:szCs w:val="28"/>
        </w:rPr>
      </w:pPr>
    </w:p>
    <w:p w:rsidR="00A36DBD" w:rsidRDefault="00A36DBD" w:rsidP="00A36DBD">
      <w:pPr>
        <w:spacing w:after="0"/>
        <w:ind w:left="360"/>
        <w:jc w:val="both"/>
        <w:rPr>
          <w:rFonts w:ascii="Arial" w:hAnsi="Arial" w:cs="Arial"/>
          <w:b/>
          <w:sz w:val="28"/>
          <w:szCs w:val="28"/>
        </w:rPr>
      </w:pPr>
      <w:r w:rsidRPr="00A36DBD">
        <w:rPr>
          <w:rFonts w:ascii="Arial" w:hAnsi="Arial" w:cs="Arial"/>
          <w:b/>
          <w:sz w:val="28"/>
          <w:szCs w:val="28"/>
        </w:rPr>
        <w:t>ЗАКЛЮЧЕНИЕ:</w:t>
      </w:r>
    </w:p>
    <w:p w:rsidR="00A36DBD" w:rsidRPr="00A36DBD" w:rsidRDefault="00A36DBD" w:rsidP="00A36DBD">
      <w:pPr>
        <w:spacing w:after="0"/>
        <w:ind w:left="36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 xml:space="preserve">Доц. Свилен Нейков, ДН е утвърден и авторитетен преподавател в НСА „В. Левски”, световно известен треньор </w:t>
      </w:r>
      <w:r w:rsidR="0059608C">
        <w:rPr>
          <w:rFonts w:ascii="Arial" w:hAnsi="Arial" w:cs="Arial"/>
          <w:sz w:val="28"/>
          <w:szCs w:val="28"/>
        </w:rPr>
        <w:t xml:space="preserve">и </w:t>
      </w:r>
      <w:r>
        <w:rPr>
          <w:rFonts w:ascii="Arial" w:hAnsi="Arial" w:cs="Arial"/>
          <w:sz w:val="28"/>
          <w:szCs w:val="28"/>
        </w:rPr>
        <w:t xml:space="preserve">понастоящем от 2009г. и </w:t>
      </w:r>
      <w:proofErr w:type="gramStart"/>
      <w:r>
        <w:rPr>
          <w:rFonts w:ascii="Arial" w:hAnsi="Arial" w:cs="Arial"/>
          <w:sz w:val="28"/>
          <w:szCs w:val="28"/>
        </w:rPr>
        <w:t>Министър  на</w:t>
      </w:r>
      <w:proofErr w:type="gramEnd"/>
      <w:r>
        <w:rPr>
          <w:rFonts w:ascii="Arial" w:hAnsi="Arial" w:cs="Arial"/>
          <w:sz w:val="28"/>
          <w:szCs w:val="28"/>
        </w:rPr>
        <w:t xml:space="preserve"> МФВС.  На базата на представените публикации и безспорните приноси за практиката на професионалните и личност</w:t>
      </w:r>
      <w:r w:rsidR="000B7217">
        <w:rPr>
          <w:rFonts w:ascii="Arial" w:hAnsi="Arial" w:cs="Arial"/>
          <w:sz w:val="28"/>
          <w:szCs w:val="28"/>
        </w:rPr>
        <w:t xml:space="preserve">ни качества на кандидата, </w:t>
      </w:r>
      <w:r w:rsidR="0059608C">
        <w:rPr>
          <w:rFonts w:ascii="Arial" w:hAnsi="Arial" w:cs="Arial"/>
          <w:sz w:val="28"/>
          <w:szCs w:val="28"/>
        </w:rPr>
        <w:t xml:space="preserve">напълно </w:t>
      </w:r>
      <w:r w:rsidR="000B7217">
        <w:rPr>
          <w:rFonts w:ascii="Arial" w:hAnsi="Arial" w:cs="Arial"/>
          <w:sz w:val="28"/>
          <w:szCs w:val="28"/>
        </w:rPr>
        <w:t xml:space="preserve">подкрепям и </w:t>
      </w:r>
      <w:proofErr w:type="gramStart"/>
      <w:r w:rsidR="000B7217">
        <w:rPr>
          <w:rFonts w:ascii="Arial" w:hAnsi="Arial" w:cs="Arial"/>
          <w:sz w:val="28"/>
          <w:szCs w:val="28"/>
        </w:rPr>
        <w:t>предлагам  на</w:t>
      </w:r>
      <w:proofErr w:type="gramEnd"/>
      <w:r w:rsidR="000B7217">
        <w:rPr>
          <w:rFonts w:ascii="Arial" w:hAnsi="Arial" w:cs="Arial"/>
          <w:sz w:val="28"/>
          <w:szCs w:val="28"/>
        </w:rPr>
        <w:t xml:space="preserve"> Уважаемото научно жури да избере доц. Свилен Нейков, ДН на Академичната длъжност „Професор” за нуждите на катедра „ Теория на спорта” при НСА „</w:t>
      </w:r>
      <w:proofErr w:type="gramStart"/>
      <w:r w:rsidR="000B7217">
        <w:rPr>
          <w:rFonts w:ascii="Arial" w:hAnsi="Arial" w:cs="Arial"/>
          <w:sz w:val="28"/>
          <w:szCs w:val="28"/>
        </w:rPr>
        <w:t>В.Левски”</w:t>
      </w:r>
    </w:p>
    <w:p w:rsidR="0013443E" w:rsidRDefault="0013443E" w:rsidP="0013443E">
      <w:pPr>
        <w:spacing w:after="0"/>
        <w:jc w:val="both"/>
        <w:rPr>
          <w:rFonts w:ascii="Arial" w:hAnsi="Arial" w:cs="Arial"/>
          <w:sz w:val="28"/>
          <w:szCs w:val="28"/>
          <w:lang w:val="en-US"/>
        </w:rPr>
      </w:pPr>
      <w:proofErr w:type="gramEnd"/>
    </w:p>
    <w:p w:rsidR="0013443E" w:rsidRPr="000B7217" w:rsidRDefault="0013443E" w:rsidP="0013443E">
      <w:pPr>
        <w:spacing w:after="0"/>
        <w:jc w:val="both"/>
        <w:rPr>
          <w:rFonts w:ascii="Arial" w:hAnsi="Arial" w:cs="Arial"/>
          <w:sz w:val="28"/>
          <w:szCs w:val="28"/>
        </w:rPr>
      </w:pPr>
    </w:p>
    <w:p w:rsidR="0013443E" w:rsidRDefault="0013443E" w:rsidP="0013443E">
      <w:pPr>
        <w:spacing w:after="0"/>
        <w:jc w:val="both"/>
        <w:rPr>
          <w:rFonts w:ascii="Arial" w:hAnsi="Arial" w:cs="Arial"/>
          <w:sz w:val="28"/>
          <w:szCs w:val="28"/>
        </w:rPr>
      </w:pPr>
    </w:p>
    <w:p w:rsidR="0013443E" w:rsidRDefault="0013443E" w:rsidP="0013443E">
      <w:pPr>
        <w:spacing w:after="0"/>
        <w:jc w:val="both"/>
        <w:rPr>
          <w:rFonts w:ascii="Arial" w:hAnsi="Arial" w:cs="Arial"/>
          <w:sz w:val="28"/>
          <w:szCs w:val="28"/>
        </w:rPr>
      </w:pPr>
    </w:p>
    <w:p w:rsidR="000B7217" w:rsidRDefault="000B7217" w:rsidP="000B7217">
      <w:pPr>
        <w:spacing w:after="0"/>
        <w:ind w:left="2832" w:hanging="283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01.12.2012</w:t>
      </w:r>
      <w:proofErr w:type="gramStart"/>
      <w:r>
        <w:rPr>
          <w:rFonts w:ascii="Arial" w:hAnsi="Arial" w:cs="Arial"/>
          <w:sz w:val="28"/>
          <w:szCs w:val="28"/>
        </w:rPr>
        <w:t>г.</w:t>
      </w:r>
      <w:r>
        <w:rPr>
          <w:rFonts w:ascii="Arial" w:hAnsi="Arial" w:cs="Arial"/>
          <w:sz w:val="28"/>
          <w:szCs w:val="28"/>
        </w:rPr>
        <w:tab/>
      </w:r>
      <w:proofErr w:type="gramEnd"/>
      <w:r>
        <w:rPr>
          <w:rFonts w:ascii="Arial" w:hAnsi="Arial" w:cs="Arial"/>
          <w:sz w:val="28"/>
          <w:szCs w:val="28"/>
        </w:rPr>
        <w:t xml:space="preserve">Председател на </w:t>
      </w:r>
      <w:proofErr w:type="gramStart"/>
      <w:r>
        <w:rPr>
          <w:rFonts w:ascii="Arial" w:hAnsi="Arial" w:cs="Arial"/>
          <w:sz w:val="28"/>
          <w:szCs w:val="28"/>
        </w:rPr>
        <w:t xml:space="preserve">Специализираното </w:t>
      </w:r>
      <w:proofErr w:type="gramEnd"/>
    </w:p>
    <w:p w:rsidR="002C6B5F" w:rsidRDefault="000B7217" w:rsidP="000B7217">
      <w:pPr>
        <w:spacing w:after="0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гр</w:t>
      </w:r>
      <w:proofErr w:type="gramEnd"/>
      <w:r>
        <w:rPr>
          <w:rFonts w:ascii="Arial" w:hAnsi="Arial" w:cs="Arial"/>
          <w:sz w:val="28"/>
          <w:szCs w:val="28"/>
        </w:rPr>
        <w:t xml:space="preserve">. </w:t>
      </w:r>
      <w:proofErr w:type="gramStart"/>
      <w:r>
        <w:rPr>
          <w:rFonts w:ascii="Arial" w:hAnsi="Arial" w:cs="Arial"/>
          <w:sz w:val="28"/>
          <w:szCs w:val="28"/>
        </w:rPr>
        <w:t>София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 w:rsidR="002C6B5F"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>научно</w:t>
      </w:r>
      <w:proofErr w:type="gramEnd"/>
      <w:r>
        <w:rPr>
          <w:rFonts w:ascii="Arial" w:hAnsi="Arial" w:cs="Arial"/>
          <w:sz w:val="28"/>
          <w:szCs w:val="28"/>
        </w:rPr>
        <w:t xml:space="preserve"> жури</w:t>
      </w:r>
      <w:r w:rsidR="002C6B5F">
        <w:rPr>
          <w:rFonts w:ascii="Arial" w:hAnsi="Arial" w:cs="Arial"/>
          <w:sz w:val="28"/>
          <w:szCs w:val="28"/>
        </w:rPr>
        <w:t xml:space="preserve"> :..........................................</w:t>
      </w:r>
    </w:p>
    <w:p w:rsidR="0013443E" w:rsidRDefault="002C6B5F" w:rsidP="002C6B5F">
      <w:pPr>
        <w:spacing w:after="0"/>
        <w:ind w:left="2124" w:firstLine="708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/</w:t>
      </w:r>
      <w:r w:rsidR="000B7217">
        <w:rPr>
          <w:rFonts w:ascii="Arial" w:hAnsi="Arial" w:cs="Arial"/>
          <w:sz w:val="28"/>
          <w:szCs w:val="28"/>
        </w:rPr>
        <w:t xml:space="preserve"> </w:t>
      </w:r>
      <w:proofErr w:type="gramStart"/>
      <w:r w:rsidR="000B7217">
        <w:rPr>
          <w:rFonts w:ascii="Arial" w:hAnsi="Arial" w:cs="Arial"/>
          <w:sz w:val="28"/>
          <w:szCs w:val="28"/>
        </w:rPr>
        <w:t>проф</w:t>
      </w:r>
      <w:proofErr w:type="gramEnd"/>
      <w:r w:rsidR="000B7217">
        <w:rPr>
          <w:rFonts w:ascii="Arial" w:hAnsi="Arial" w:cs="Arial"/>
          <w:sz w:val="28"/>
          <w:szCs w:val="28"/>
        </w:rPr>
        <w:t xml:space="preserve">.Лъчезар </w:t>
      </w:r>
      <w:proofErr w:type="gramStart"/>
      <w:r w:rsidR="000B7217">
        <w:rPr>
          <w:rFonts w:ascii="Arial" w:hAnsi="Arial" w:cs="Arial"/>
          <w:sz w:val="28"/>
          <w:szCs w:val="28"/>
        </w:rPr>
        <w:t>Димитров</w:t>
      </w:r>
      <w:r>
        <w:rPr>
          <w:rFonts w:ascii="Arial" w:hAnsi="Arial" w:cs="Arial"/>
          <w:sz w:val="28"/>
          <w:szCs w:val="28"/>
        </w:rPr>
        <w:t>/</w:t>
      </w:r>
    </w:p>
    <w:p w:rsidR="003262C9" w:rsidRDefault="0013443E" w:rsidP="004C533B">
      <w:pPr>
        <w:spacing w:after="0"/>
      </w:pPr>
      <w:proofErr w:type="gramEnd"/>
      <w:r>
        <w:rPr>
          <w:rFonts w:ascii="Arial" w:hAnsi="Arial" w:cs="Arial"/>
          <w:b/>
          <w:sz w:val="44"/>
          <w:szCs w:val="44"/>
        </w:rPr>
        <w:tab/>
      </w:r>
      <w:r>
        <w:rPr>
          <w:rFonts w:ascii="Arial" w:hAnsi="Arial" w:cs="Arial"/>
          <w:b/>
          <w:sz w:val="44"/>
          <w:szCs w:val="44"/>
        </w:rPr>
        <w:tab/>
      </w:r>
    </w:p>
    <w:sectPr w:rsidR="003262C9" w:rsidSect="003262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3722C6"/>
    <w:multiLevelType w:val="hybridMultilevel"/>
    <w:tmpl w:val="173EE49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5D12C0F"/>
    <w:multiLevelType w:val="hybridMultilevel"/>
    <w:tmpl w:val="EF74CD16"/>
    <w:lvl w:ilvl="0" w:tplc="B554CDC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3443E"/>
    <w:rsid w:val="000B7217"/>
    <w:rsid w:val="0013443E"/>
    <w:rsid w:val="001D77A3"/>
    <w:rsid w:val="0026174E"/>
    <w:rsid w:val="002C6B5F"/>
    <w:rsid w:val="003262C9"/>
    <w:rsid w:val="004C533B"/>
    <w:rsid w:val="0059608C"/>
    <w:rsid w:val="005D7AA2"/>
    <w:rsid w:val="0065620B"/>
    <w:rsid w:val="00A36D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44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44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72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PRIVATE</Company>
  <LinksUpToDate>false</LinksUpToDate>
  <CharactersWithSpaces>3197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PRIVATE</dc:creator>
  <cp:keywords/>
  <dc:description/>
  <cp:lastModifiedBy>PRIVATE</cp:lastModifiedBy>
  <cp:revision>5</cp:revision>
  <cp:lastPrinted>2012-12-03T08:42:00Z</cp:lastPrinted>
  <dcterms:created xsi:type="dcterms:W3CDTF">2012-12-03T07:26:00Z</dcterms:created>
  <dcterms:modified xsi:type="dcterms:W3CDTF">2012-12-03T08:43:00Z</dcterms:modified>
</cp:coreProperties>
</file>