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655" w:rsidRDefault="00B62655" w:rsidP="00EF45D6">
      <w:pPr>
        <w:pStyle w:val="BodyTextIndent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Р Е Ц Е Н З И Я</w:t>
      </w:r>
    </w:p>
    <w:p w:rsidR="00B62655" w:rsidRDefault="00B62655" w:rsidP="00EF45D6">
      <w:pPr>
        <w:pStyle w:val="BodyTextIndent"/>
        <w:spacing w:line="360" w:lineRule="auto"/>
      </w:pPr>
    </w:p>
    <w:p w:rsidR="00B62655" w:rsidRPr="00556ED9" w:rsidRDefault="00B62655" w:rsidP="00EF45D6">
      <w:pPr>
        <w:pStyle w:val="BodyTextIndent"/>
        <w:spacing w:line="360" w:lineRule="auto"/>
        <w:rPr>
          <w:b/>
        </w:rPr>
      </w:pPr>
      <w:r w:rsidRPr="00EF45D6">
        <w:rPr>
          <w:b/>
        </w:rPr>
        <w:t>На дисертационния труд на</w:t>
      </w:r>
      <w:r w:rsidRPr="00EF45D6">
        <w:rPr>
          <w:b/>
          <w:szCs w:val="28"/>
        </w:rPr>
        <w:t xml:space="preserve"> </w:t>
      </w:r>
      <w:proofErr w:type="spellStart"/>
      <w:r w:rsidRPr="00EF45D6">
        <w:rPr>
          <w:b/>
          <w:szCs w:val="28"/>
        </w:rPr>
        <w:t>Жанна</w:t>
      </w:r>
      <w:proofErr w:type="spellEnd"/>
      <w:r w:rsidRPr="00EF45D6">
        <w:rPr>
          <w:b/>
          <w:szCs w:val="28"/>
        </w:rPr>
        <w:t xml:space="preserve"> Готова</w:t>
      </w:r>
      <w:r w:rsidRPr="00EF45D6">
        <w:rPr>
          <w:b/>
        </w:rPr>
        <w:t xml:space="preserve"> – редовен докторант  в катедра “Гимнастика” при НСА “В. Левски” на тема: “</w:t>
      </w:r>
      <w:r w:rsidRPr="00EF45D6">
        <w:rPr>
          <w:b/>
          <w:szCs w:val="28"/>
        </w:rPr>
        <w:t xml:space="preserve"> ЛЕЧЕНИЕ И ПРОФИЛАКТИКА НА ТРАВМАТИЗМА В ЛУМБАЛЕН ГРЪБНАК ПРИ ЕЛИТНИ СЪСТЕЗАТЕЛКИ ПО ГИМНАСТИКА”</w:t>
      </w:r>
      <w:r w:rsidRPr="00EF45D6">
        <w:rPr>
          <w:b/>
        </w:rPr>
        <w:t xml:space="preserve"> за присъждане на образователната и научна степен “доктор” по  </w:t>
      </w:r>
      <w:r w:rsidRPr="00EF45D6">
        <w:rPr>
          <w:b/>
          <w:lang w:val="en-US"/>
        </w:rPr>
        <w:t xml:space="preserve"> </w:t>
      </w:r>
      <w:r w:rsidRPr="00EF45D6">
        <w:rPr>
          <w:b/>
        </w:rPr>
        <w:t xml:space="preserve">Теория и методика на физическото възпитание и спортна тренировка </w:t>
      </w:r>
      <w:r w:rsidRPr="00EF45D6">
        <w:rPr>
          <w:b/>
          <w:lang w:val="en-US"/>
        </w:rPr>
        <w:t xml:space="preserve">( </w:t>
      </w:r>
      <w:r w:rsidRPr="00EF45D6">
        <w:rPr>
          <w:b/>
        </w:rPr>
        <w:t xml:space="preserve">вкл. Методика на лечебната физкултура </w:t>
      </w:r>
      <w:r w:rsidR="00556ED9">
        <w:rPr>
          <w:b/>
          <w:lang w:val="en-US"/>
        </w:rPr>
        <w:t>)</w:t>
      </w:r>
      <w:r w:rsidR="00556ED9">
        <w:rPr>
          <w:b/>
        </w:rPr>
        <w:t>, направление спорт</w:t>
      </w:r>
      <w:r w:rsidRPr="00EF45D6">
        <w:rPr>
          <w:b/>
          <w:lang w:val="en-US"/>
        </w:rPr>
        <w:t xml:space="preserve"> </w:t>
      </w:r>
      <w:r w:rsidR="00556ED9">
        <w:rPr>
          <w:b/>
        </w:rPr>
        <w:t>.</w:t>
      </w:r>
    </w:p>
    <w:p w:rsidR="00B62655" w:rsidRPr="00EF45D6" w:rsidRDefault="00B62655" w:rsidP="00EF45D6">
      <w:pPr>
        <w:pStyle w:val="BodyTextIndent"/>
        <w:spacing w:line="360" w:lineRule="auto"/>
        <w:rPr>
          <w:b/>
        </w:rPr>
      </w:pPr>
    </w:p>
    <w:p w:rsidR="00B62655" w:rsidRPr="00EF45D6" w:rsidRDefault="00B62655" w:rsidP="00EF45D6">
      <w:pPr>
        <w:pStyle w:val="BodyTextIndent"/>
        <w:spacing w:line="360" w:lineRule="auto"/>
        <w:rPr>
          <w:b/>
        </w:rPr>
      </w:pPr>
      <w:r w:rsidRPr="00EF45D6">
        <w:rPr>
          <w:b/>
        </w:rPr>
        <w:t>С научен ръководител:  доц. Николай Попов, дн</w:t>
      </w:r>
    </w:p>
    <w:p w:rsidR="00B62655" w:rsidRPr="00EF45D6" w:rsidRDefault="00B62655" w:rsidP="00EF45D6">
      <w:pPr>
        <w:pStyle w:val="BodyTextIndent"/>
        <w:spacing w:line="360" w:lineRule="auto"/>
        <w:rPr>
          <w:b/>
        </w:rPr>
      </w:pPr>
    </w:p>
    <w:p w:rsidR="00B62655" w:rsidRPr="00EF45D6" w:rsidRDefault="00B62655" w:rsidP="00EF45D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5D6">
        <w:rPr>
          <w:rFonts w:ascii="Times New Roman" w:hAnsi="Times New Roman" w:cs="Times New Roman"/>
          <w:b/>
          <w:sz w:val="28"/>
          <w:szCs w:val="28"/>
        </w:rPr>
        <w:t xml:space="preserve">Рецензент: проф. Кирил Андонов, дн </w:t>
      </w:r>
    </w:p>
    <w:p w:rsidR="000904DA" w:rsidRDefault="000904DA" w:rsidP="00EF45D6">
      <w:pPr>
        <w:spacing w:line="360" w:lineRule="auto"/>
        <w:ind w:firstLine="708"/>
        <w:jc w:val="both"/>
        <w:rPr>
          <w:rFonts w:ascii="Times New Roman" w:hAnsi="Times New Roman" w:cs="Lucida Grande"/>
          <w:color w:val="262626"/>
          <w:sz w:val="28"/>
          <w:szCs w:val="26"/>
        </w:rPr>
      </w:pPr>
      <w:r>
        <w:rPr>
          <w:rFonts w:ascii="Times New Roman" w:hAnsi="Times New Roman" w:cs="Lucida Grande"/>
          <w:color w:val="262626"/>
          <w:sz w:val="28"/>
          <w:szCs w:val="26"/>
        </w:rPr>
        <w:t xml:space="preserve">Няколко са </w:t>
      </w:r>
      <w:r w:rsidR="00D0501D">
        <w:rPr>
          <w:rFonts w:ascii="Times New Roman" w:hAnsi="Times New Roman" w:cs="Lucida Grande"/>
          <w:color w:val="262626"/>
          <w:sz w:val="28"/>
          <w:szCs w:val="26"/>
        </w:rPr>
        <w:t>основн</w:t>
      </w:r>
      <w:r>
        <w:rPr>
          <w:rFonts w:ascii="Times New Roman" w:hAnsi="Times New Roman" w:cs="Lucida Grande"/>
          <w:color w:val="262626"/>
          <w:sz w:val="28"/>
          <w:szCs w:val="26"/>
        </w:rPr>
        <w:t xml:space="preserve">ите </w:t>
      </w:r>
      <w:r w:rsidR="00D0501D">
        <w:rPr>
          <w:rFonts w:ascii="Times New Roman" w:hAnsi="Times New Roman" w:cs="Lucida Grande"/>
          <w:color w:val="262626"/>
          <w:sz w:val="28"/>
          <w:szCs w:val="26"/>
        </w:rPr>
        <w:t xml:space="preserve"> тенденци</w:t>
      </w:r>
      <w:r>
        <w:rPr>
          <w:rFonts w:ascii="Times New Roman" w:hAnsi="Times New Roman" w:cs="Lucida Grande"/>
          <w:color w:val="262626"/>
          <w:sz w:val="28"/>
          <w:szCs w:val="26"/>
        </w:rPr>
        <w:t>и</w:t>
      </w:r>
      <w:r w:rsidR="001877F3">
        <w:rPr>
          <w:rFonts w:ascii="Times New Roman" w:hAnsi="Times New Roman" w:cs="Lucida Grande"/>
          <w:color w:val="262626"/>
          <w:sz w:val="28"/>
          <w:szCs w:val="26"/>
        </w:rPr>
        <w:t xml:space="preserve"> </w:t>
      </w:r>
      <w:r w:rsidR="00D0501D">
        <w:rPr>
          <w:rFonts w:ascii="Times New Roman" w:hAnsi="Times New Roman" w:cs="Lucida Grande"/>
          <w:color w:val="262626"/>
          <w:sz w:val="28"/>
          <w:szCs w:val="26"/>
        </w:rPr>
        <w:t xml:space="preserve">в съвременната гимнастика </w:t>
      </w:r>
      <w:r>
        <w:rPr>
          <w:rFonts w:ascii="Times New Roman" w:hAnsi="Times New Roman" w:cs="Lucida Grande"/>
          <w:color w:val="262626"/>
          <w:sz w:val="28"/>
          <w:szCs w:val="26"/>
        </w:rPr>
        <w:t xml:space="preserve"> а именно:</w:t>
      </w:r>
    </w:p>
    <w:p w:rsidR="00D0501D" w:rsidRDefault="000904DA" w:rsidP="00EF45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Lucida Grande"/>
          <w:color w:val="262626"/>
          <w:sz w:val="28"/>
          <w:szCs w:val="26"/>
        </w:rPr>
        <w:t>-</w:t>
      </w:r>
      <w:r w:rsidR="00D0501D">
        <w:rPr>
          <w:rFonts w:ascii="Times New Roman" w:hAnsi="Times New Roman" w:cs="Lucida Grande"/>
          <w:color w:val="262626"/>
          <w:sz w:val="28"/>
          <w:szCs w:val="26"/>
        </w:rPr>
        <w:t xml:space="preserve"> снижаването на началната възраст на обучение. </w:t>
      </w:r>
    </w:p>
    <w:p w:rsidR="000124B7" w:rsidRDefault="000904DA" w:rsidP="00EF45D6">
      <w:pPr>
        <w:spacing w:line="360" w:lineRule="auto"/>
        <w:jc w:val="both"/>
        <w:rPr>
          <w:rFonts w:ascii="Times New Roman" w:hAnsi="Times New Roman" w:cs="Lucida Grande"/>
          <w:color w:val="262626"/>
          <w:sz w:val="28"/>
          <w:szCs w:val="26"/>
        </w:rPr>
      </w:pPr>
      <w:r>
        <w:rPr>
          <w:rFonts w:ascii="Times New Roman" w:hAnsi="Times New Roman" w:cs="Lucida Grande"/>
          <w:color w:val="262626"/>
          <w:sz w:val="28"/>
          <w:szCs w:val="26"/>
        </w:rPr>
        <w:t xml:space="preserve"> </w:t>
      </w:r>
      <w:r>
        <w:rPr>
          <w:rFonts w:ascii="Times New Roman" w:hAnsi="Times New Roman" w:cs="Lucida Grande"/>
          <w:color w:val="262626"/>
          <w:sz w:val="28"/>
          <w:szCs w:val="26"/>
        </w:rPr>
        <w:tab/>
      </w:r>
      <w:r>
        <w:rPr>
          <w:rFonts w:ascii="Times New Roman" w:hAnsi="Times New Roman" w:cs="Lucida Grande"/>
          <w:color w:val="262626"/>
          <w:sz w:val="28"/>
          <w:szCs w:val="26"/>
        </w:rPr>
        <w:tab/>
        <w:t xml:space="preserve">       - </w:t>
      </w:r>
      <w:r w:rsidR="000124B7">
        <w:rPr>
          <w:rFonts w:ascii="Times New Roman" w:hAnsi="Times New Roman" w:cs="Lucida Grande"/>
          <w:color w:val="262626"/>
          <w:sz w:val="28"/>
          <w:szCs w:val="26"/>
        </w:rPr>
        <w:t xml:space="preserve">непрекъснато усложняване на състезателните програми и изпълняване на </w:t>
      </w:r>
      <w:proofErr w:type="spellStart"/>
      <w:r w:rsidR="000124B7">
        <w:rPr>
          <w:rFonts w:ascii="Times New Roman" w:hAnsi="Times New Roman" w:cs="Lucida Grande"/>
          <w:color w:val="262626"/>
          <w:sz w:val="28"/>
          <w:szCs w:val="26"/>
        </w:rPr>
        <w:t>свръхсложни</w:t>
      </w:r>
      <w:proofErr w:type="spellEnd"/>
      <w:r w:rsidR="000124B7">
        <w:rPr>
          <w:rFonts w:ascii="Times New Roman" w:hAnsi="Times New Roman" w:cs="Lucida Grande"/>
          <w:color w:val="262626"/>
          <w:sz w:val="28"/>
          <w:szCs w:val="26"/>
        </w:rPr>
        <w:t xml:space="preserve"> упражнения </w:t>
      </w:r>
    </w:p>
    <w:p w:rsidR="00260133" w:rsidRDefault="00994116" w:rsidP="00EF45D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Lucida Grande"/>
          <w:color w:val="262626"/>
          <w:sz w:val="28"/>
          <w:szCs w:val="26"/>
        </w:rPr>
      </w:pPr>
      <w:r>
        <w:rPr>
          <w:rFonts w:ascii="Times New Roman" w:hAnsi="Times New Roman" w:cs="Lucida Grande"/>
          <w:color w:val="262626"/>
          <w:sz w:val="28"/>
          <w:szCs w:val="26"/>
        </w:rPr>
        <w:tab/>
      </w:r>
      <w:r w:rsidR="00260133" w:rsidRPr="008A0013">
        <w:rPr>
          <w:rFonts w:ascii="Times New Roman" w:hAnsi="Times New Roman" w:cs="Lucida Grande"/>
          <w:color w:val="262626"/>
          <w:sz w:val="28"/>
          <w:szCs w:val="26"/>
        </w:rPr>
        <w:t>В</w:t>
      </w:r>
      <w:r w:rsidR="00260133" w:rsidRPr="008A0013">
        <w:rPr>
          <w:rFonts w:ascii="Times New Roman" w:eastAsia="Calibri" w:hAnsi="Times New Roman" w:cs="Lucida Grande"/>
          <w:color w:val="262626"/>
          <w:sz w:val="28"/>
          <w:szCs w:val="26"/>
        </w:rPr>
        <w:t>ъве</w:t>
      </w:r>
      <w:r w:rsidR="00260133">
        <w:rPr>
          <w:rFonts w:ascii="Times New Roman" w:hAnsi="Times New Roman" w:cs="Lucida Grande"/>
          <w:color w:val="262626"/>
          <w:sz w:val="28"/>
          <w:szCs w:val="26"/>
        </w:rPr>
        <w:t xml:space="preserve">ждането на </w:t>
      </w:r>
      <w:r w:rsidR="00260133" w:rsidRPr="008A0013">
        <w:rPr>
          <w:rFonts w:ascii="Times New Roman" w:eastAsia="Calibri" w:hAnsi="Times New Roman" w:cs="Lucida Grande"/>
          <w:color w:val="262626"/>
          <w:sz w:val="28"/>
          <w:szCs w:val="26"/>
        </w:rPr>
        <w:t xml:space="preserve"> нов правилник с изключително трудни елементи, изискващи невероятна гъвкавост на тялото извън нормалните човешки възможности. </w:t>
      </w:r>
    </w:p>
    <w:p w:rsidR="001877F3" w:rsidRPr="008A0013" w:rsidRDefault="001877F3" w:rsidP="00EF45D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Georgia"/>
          <w:sz w:val="28"/>
          <w:szCs w:val="26"/>
        </w:rPr>
      </w:pPr>
      <w:r>
        <w:rPr>
          <w:rFonts w:ascii="Times New Roman" w:hAnsi="Times New Roman" w:cs="Lucida Grande"/>
          <w:color w:val="262626"/>
          <w:sz w:val="28"/>
          <w:szCs w:val="26"/>
        </w:rPr>
        <w:tab/>
      </w:r>
      <w:r w:rsidRPr="008A0013">
        <w:rPr>
          <w:rFonts w:ascii="Times New Roman" w:eastAsia="Calibri" w:hAnsi="Times New Roman" w:cs="Times New Roman"/>
          <w:sz w:val="28"/>
          <w:szCs w:val="26"/>
        </w:rPr>
        <w:t>Статистическите проучвания сочат, че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травмите в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proofErr w:type="spellStart"/>
      <w:r w:rsidRPr="008A0013">
        <w:rPr>
          <w:rFonts w:ascii="Times New Roman" w:eastAsia="Calibri" w:hAnsi="Times New Roman" w:cs="Georgia"/>
          <w:bCs/>
          <w:sz w:val="28"/>
          <w:szCs w:val="26"/>
        </w:rPr>
        <w:t>поясната</w:t>
      </w:r>
      <w:proofErr w:type="spellEnd"/>
      <w:r w:rsidRPr="008A0013">
        <w:rPr>
          <w:rFonts w:ascii="Times New Roman" w:eastAsia="Calibri" w:hAnsi="Times New Roman" w:cs="Georgia"/>
          <w:bCs/>
          <w:sz w:val="28"/>
          <w:szCs w:val="26"/>
        </w:rPr>
        <w:t xml:space="preserve"> област</w:t>
      </w:r>
      <w:r w:rsidRPr="008A0013">
        <w:rPr>
          <w:rFonts w:ascii="Times New Roman" w:eastAsia="Calibri" w:hAnsi="Times New Roman" w:cs="Georgia"/>
          <w:b/>
          <w:bCs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при гимнастици </w:t>
      </w:r>
      <w:r w:rsidRPr="008A0013">
        <w:rPr>
          <w:rFonts w:ascii="Times New Roman" w:eastAsia="Calibri" w:hAnsi="Times New Roman" w:cs="Times New Roman"/>
          <w:sz w:val="28"/>
          <w:szCs w:val="26"/>
        </w:rPr>
        <w:t>се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разпространяват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като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епидемия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. </w:t>
      </w:r>
      <w:r w:rsidRPr="008A0013">
        <w:rPr>
          <w:rFonts w:ascii="Times New Roman" w:eastAsia="Calibri" w:hAnsi="Times New Roman" w:cs="Times New Roman"/>
          <w:sz w:val="28"/>
          <w:szCs w:val="26"/>
        </w:rPr>
        <w:t>И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начинаещи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, </w:t>
      </w:r>
      <w:r w:rsidRPr="008A0013">
        <w:rPr>
          <w:rFonts w:ascii="Times New Roman" w:eastAsia="Calibri" w:hAnsi="Times New Roman" w:cs="Times New Roman"/>
          <w:sz w:val="28"/>
          <w:szCs w:val="26"/>
        </w:rPr>
        <w:t>и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елитни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спортисти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търпят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последиците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от</w:t>
      </w:r>
      <w:r>
        <w:rPr>
          <w:rFonts w:ascii="Times New Roman" w:eastAsia="Calibri" w:hAnsi="Times New Roman" w:cs="Times New Roman"/>
          <w:sz w:val="28"/>
          <w:szCs w:val="26"/>
        </w:rPr>
        <w:t xml:space="preserve"> пропуски в учебно – тренировъчния процес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, </w:t>
      </w:r>
      <w:r w:rsidRPr="008A0013">
        <w:rPr>
          <w:rFonts w:ascii="Times New Roman" w:eastAsia="Calibri" w:hAnsi="Times New Roman" w:cs="Times New Roman"/>
          <w:sz w:val="28"/>
          <w:szCs w:val="26"/>
        </w:rPr>
        <w:t>изразяващи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се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чрез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проблеми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в</w:t>
      </w:r>
      <w:r w:rsidRPr="008A0013">
        <w:rPr>
          <w:rFonts w:ascii="Times New Roman" w:eastAsia="Calibri" w:hAnsi="Times New Roman" w:cs="Georgia"/>
          <w:sz w:val="28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6"/>
        </w:rPr>
        <w:t>лумбалната</w:t>
      </w:r>
      <w:proofErr w:type="spellEnd"/>
      <w:r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Pr="008A0013">
        <w:rPr>
          <w:rFonts w:ascii="Times New Roman" w:eastAsia="Calibri" w:hAnsi="Times New Roman" w:cs="Times New Roman"/>
          <w:sz w:val="28"/>
          <w:szCs w:val="26"/>
        </w:rPr>
        <w:t>област</w:t>
      </w:r>
      <w:r>
        <w:rPr>
          <w:rFonts w:ascii="Times New Roman" w:eastAsia="Calibri" w:hAnsi="Times New Roman" w:cs="Georgia"/>
          <w:sz w:val="28"/>
          <w:szCs w:val="26"/>
        </w:rPr>
        <w:t xml:space="preserve"> на гръбначния стълб.</w:t>
      </w:r>
    </w:p>
    <w:p w:rsidR="000904DA" w:rsidRDefault="001877F3" w:rsidP="00EF45D6">
      <w:pPr>
        <w:spacing w:line="360" w:lineRule="auto"/>
        <w:jc w:val="both"/>
        <w:rPr>
          <w:rFonts w:ascii="Times New Roman" w:hAnsi="Times New Roman" w:cs="Arial"/>
          <w:sz w:val="28"/>
          <w:szCs w:val="26"/>
        </w:rPr>
      </w:pPr>
      <w:r>
        <w:rPr>
          <w:rFonts w:ascii="Times New Roman" w:hAnsi="Times New Roman" w:cs="Lucida Grande"/>
          <w:color w:val="262626"/>
          <w:sz w:val="28"/>
          <w:szCs w:val="26"/>
        </w:rPr>
        <w:lastRenderedPageBreak/>
        <w:tab/>
      </w:r>
      <w:r w:rsidR="000904DA" w:rsidRPr="008A0013">
        <w:rPr>
          <w:rFonts w:ascii="Times New Roman" w:eastAsia="Calibri" w:hAnsi="Times New Roman" w:cs="Lucida Grande"/>
          <w:color w:val="262626"/>
          <w:sz w:val="28"/>
          <w:szCs w:val="26"/>
        </w:rPr>
        <w:t>В художествената гимнастика началната възраст за селекция</w:t>
      </w:r>
      <w:r w:rsidR="000904DA">
        <w:rPr>
          <w:rFonts w:ascii="Times New Roman" w:eastAsia="Calibri" w:hAnsi="Times New Roman" w:cs="Lucida Grande"/>
          <w:color w:val="262626"/>
          <w:sz w:val="28"/>
          <w:szCs w:val="26"/>
        </w:rPr>
        <w:t xml:space="preserve"> е много ниска</w:t>
      </w:r>
      <w:r w:rsidR="000904DA" w:rsidRPr="008A0013">
        <w:rPr>
          <w:rFonts w:ascii="Times New Roman" w:eastAsia="Calibri" w:hAnsi="Times New Roman" w:cs="Lucida Grande"/>
          <w:color w:val="262626"/>
          <w:sz w:val="28"/>
          <w:szCs w:val="26"/>
        </w:rPr>
        <w:t xml:space="preserve"> </w:t>
      </w:r>
      <w:r w:rsidR="000904DA">
        <w:rPr>
          <w:rFonts w:ascii="Times New Roman" w:eastAsia="Calibri" w:hAnsi="Times New Roman" w:cs="Lucida Grande"/>
          <w:color w:val="262626"/>
          <w:sz w:val="28"/>
          <w:szCs w:val="26"/>
        </w:rPr>
        <w:t>–</w:t>
      </w:r>
      <w:r w:rsidR="000904DA" w:rsidRPr="008A0013">
        <w:rPr>
          <w:rFonts w:ascii="Times New Roman" w:eastAsia="Calibri" w:hAnsi="Times New Roman" w:cs="Lucida Grande"/>
          <w:color w:val="262626"/>
          <w:sz w:val="28"/>
          <w:szCs w:val="26"/>
        </w:rPr>
        <w:t xml:space="preserve"> 5</w:t>
      </w:r>
      <w:r w:rsidR="000904DA">
        <w:rPr>
          <w:rFonts w:ascii="Times New Roman" w:eastAsia="Calibri" w:hAnsi="Times New Roman" w:cs="Lucida Grande"/>
          <w:color w:val="262626"/>
          <w:sz w:val="28"/>
          <w:szCs w:val="26"/>
        </w:rPr>
        <w:t xml:space="preserve"> - 6</w:t>
      </w:r>
      <w:r w:rsidR="000904DA" w:rsidRPr="008A0013">
        <w:rPr>
          <w:rFonts w:ascii="Times New Roman" w:eastAsia="Calibri" w:hAnsi="Times New Roman" w:cs="Lucida Grande"/>
          <w:color w:val="262626"/>
          <w:sz w:val="28"/>
          <w:szCs w:val="26"/>
        </w:rPr>
        <w:t xml:space="preserve"> години. В толкова ранна възраст организмът още </w:t>
      </w:r>
      <w:r w:rsidR="000334CA">
        <w:rPr>
          <w:rFonts w:ascii="Times New Roman" w:eastAsia="Calibri" w:hAnsi="Times New Roman" w:cs="Lucida Grande"/>
          <w:color w:val="262626"/>
          <w:sz w:val="28"/>
          <w:szCs w:val="26"/>
        </w:rPr>
        <w:t xml:space="preserve">не </w:t>
      </w:r>
      <w:r w:rsidR="000904DA" w:rsidRPr="008A0013">
        <w:rPr>
          <w:rFonts w:ascii="Times New Roman" w:eastAsia="Calibri" w:hAnsi="Times New Roman" w:cs="Lucida Grande"/>
          <w:color w:val="262626"/>
          <w:sz w:val="28"/>
          <w:szCs w:val="26"/>
        </w:rPr>
        <w:t xml:space="preserve">е укрепнал - гръбначният стълб, който носи </w:t>
      </w:r>
      <w:r w:rsidR="000904DA">
        <w:rPr>
          <w:rFonts w:ascii="Times New Roman" w:eastAsia="Calibri" w:hAnsi="Times New Roman" w:cs="Lucida Grande"/>
          <w:color w:val="262626"/>
          <w:sz w:val="28"/>
          <w:szCs w:val="26"/>
        </w:rPr>
        <w:t xml:space="preserve">тежестта на </w:t>
      </w:r>
      <w:r w:rsidR="000904DA" w:rsidRPr="008A0013">
        <w:rPr>
          <w:rFonts w:ascii="Times New Roman" w:eastAsia="Calibri" w:hAnsi="Times New Roman" w:cs="Lucida Grande"/>
          <w:color w:val="262626"/>
          <w:sz w:val="28"/>
          <w:szCs w:val="26"/>
        </w:rPr>
        <w:t xml:space="preserve">цялото тяло, също. </w:t>
      </w:r>
    </w:p>
    <w:p w:rsidR="00A2489B" w:rsidRDefault="00A2489B" w:rsidP="00EF45D6">
      <w:pPr>
        <w:widowControl w:val="0"/>
        <w:autoSpaceDE w:val="0"/>
        <w:autoSpaceDN w:val="0"/>
        <w:adjustRightInd w:val="0"/>
        <w:spacing w:after="220" w:line="360" w:lineRule="auto"/>
        <w:ind w:firstLine="708"/>
        <w:jc w:val="both"/>
        <w:rPr>
          <w:rFonts w:ascii="Times New Roman" w:eastAsia="Calibri" w:hAnsi="Times New Roman" w:cs="Verdana"/>
          <w:sz w:val="28"/>
        </w:rPr>
      </w:pPr>
      <w:r w:rsidRPr="00E96896">
        <w:rPr>
          <w:rFonts w:ascii="Times New Roman" w:eastAsia="Calibri" w:hAnsi="Times New Roman" w:cs="Verdana"/>
          <w:sz w:val="28"/>
        </w:rPr>
        <w:t xml:space="preserve">Патологичните отклонения в </w:t>
      </w:r>
      <w:proofErr w:type="spellStart"/>
      <w:r w:rsidRPr="00E96896">
        <w:rPr>
          <w:rFonts w:ascii="Times New Roman" w:eastAsia="Calibri" w:hAnsi="Times New Roman" w:cs="Verdana"/>
          <w:sz w:val="28"/>
        </w:rPr>
        <w:t>лумбален</w:t>
      </w:r>
      <w:proofErr w:type="spellEnd"/>
      <w:r w:rsidRPr="00E96896">
        <w:rPr>
          <w:rFonts w:ascii="Times New Roman" w:eastAsia="Calibri" w:hAnsi="Times New Roman" w:cs="Verdana"/>
          <w:sz w:val="28"/>
        </w:rPr>
        <w:t xml:space="preserve"> гръбнак са и продължават да бъдат един от най-сложните проблеми в съвременната художествена гимнастика. Проучванията върху честотата на разпространение на тази </w:t>
      </w:r>
      <w:proofErr w:type="spellStart"/>
      <w:r w:rsidRPr="00E96896">
        <w:rPr>
          <w:rFonts w:ascii="Times New Roman" w:eastAsia="Calibri" w:hAnsi="Times New Roman" w:cs="Verdana"/>
          <w:sz w:val="28"/>
        </w:rPr>
        <w:t>нозология</w:t>
      </w:r>
      <w:proofErr w:type="spellEnd"/>
      <w:r w:rsidRPr="00E96896">
        <w:rPr>
          <w:rFonts w:ascii="Times New Roman" w:eastAsia="Calibri" w:hAnsi="Times New Roman" w:cs="Verdana"/>
          <w:sz w:val="28"/>
        </w:rPr>
        <w:t xml:space="preserve"> показват от една страна нарастване на стойностите и от друга намаляване на възрастта на проявление на деформацията. Сложността на проблема се обуславя не само от широкото разпространение на заболяването, поразяващо детския организъм, но и от </w:t>
      </w:r>
      <w:proofErr w:type="spellStart"/>
      <w:r w:rsidRPr="00E96896">
        <w:rPr>
          <w:rFonts w:ascii="Times New Roman" w:eastAsia="Calibri" w:hAnsi="Times New Roman" w:cs="Verdana"/>
          <w:sz w:val="28"/>
        </w:rPr>
        <w:t>последващите</w:t>
      </w:r>
      <w:proofErr w:type="spellEnd"/>
      <w:r w:rsidRPr="00E96896">
        <w:rPr>
          <w:rFonts w:ascii="Times New Roman" w:eastAsia="Calibri" w:hAnsi="Times New Roman" w:cs="Verdana"/>
          <w:sz w:val="28"/>
        </w:rPr>
        <w:t xml:space="preserve"> го нарушения във функциите на всички важни органи и системи.</w:t>
      </w:r>
    </w:p>
    <w:p w:rsidR="00A2489B" w:rsidRDefault="00A2489B" w:rsidP="00EF45D6">
      <w:pPr>
        <w:spacing w:line="360" w:lineRule="auto"/>
        <w:ind w:firstLine="708"/>
        <w:jc w:val="both"/>
        <w:rPr>
          <w:rFonts w:ascii="Times New Roman" w:hAnsi="Times New Roman" w:cs="Arial"/>
          <w:sz w:val="28"/>
          <w:szCs w:val="26"/>
        </w:rPr>
      </w:pPr>
      <w:r w:rsidRPr="008A0013">
        <w:rPr>
          <w:rFonts w:ascii="Times New Roman" w:eastAsia="Calibri" w:hAnsi="Times New Roman" w:cs="Arial"/>
          <w:sz w:val="28"/>
          <w:szCs w:val="26"/>
        </w:rPr>
        <w:t xml:space="preserve">Основни предпоставки за патологични отклонения в </w:t>
      </w:r>
      <w:proofErr w:type="spellStart"/>
      <w:r w:rsidRPr="008A0013">
        <w:rPr>
          <w:rFonts w:ascii="Times New Roman" w:eastAsia="Calibri" w:hAnsi="Times New Roman" w:cs="Arial"/>
          <w:sz w:val="28"/>
          <w:szCs w:val="26"/>
        </w:rPr>
        <w:t>лумбален</w:t>
      </w:r>
      <w:proofErr w:type="spellEnd"/>
      <w:r w:rsidRPr="008A0013">
        <w:rPr>
          <w:rFonts w:ascii="Times New Roman" w:eastAsia="Calibri" w:hAnsi="Times New Roman" w:cs="Arial"/>
          <w:sz w:val="28"/>
          <w:szCs w:val="26"/>
        </w:rPr>
        <w:t xml:space="preserve"> гръбнак са екстремно - </w:t>
      </w:r>
      <w:proofErr w:type="spellStart"/>
      <w:r w:rsidRPr="008A0013">
        <w:rPr>
          <w:rFonts w:ascii="Times New Roman" w:eastAsia="Calibri" w:hAnsi="Times New Roman" w:cs="Arial"/>
          <w:sz w:val="28"/>
          <w:szCs w:val="26"/>
        </w:rPr>
        <w:t>репетиторните</w:t>
      </w:r>
      <w:proofErr w:type="spellEnd"/>
      <w:r w:rsidRPr="008A0013">
        <w:rPr>
          <w:rFonts w:ascii="Times New Roman" w:eastAsia="Calibri" w:hAnsi="Times New Roman" w:cs="Arial"/>
          <w:sz w:val="28"/>
          <w:szCs w:val="26"/>
        </w:rPr>
        <w:t xml:space="preserve"> </w:t>
      </w:r>
      <w:proofErr w:type="spellStart"/>
      <w:r w:rsidRPr="008A0013">
        <w:rPr>
          <w:rFonts w:ascii="Times New Roman" w:eastAsia="Calibri" w:hAnsi="Times New Roman" w:cs="Arial"/>
          <w:sz w:val="28"/>
          <w:szCs w:val="26"/>
        </w:rPr>
        <w:t>флексо</w:t>
      </w:r>
      <w:proofErr w:type="spellEnd"/>
      <w:r w:rsidRPr="008A0013">
        <w:rPr>
          <w:rFonts w:ascii="Times New Roman" w:eastAsia="Calibri" w:hAnsi="Times New Roman" w:cs="Arial"/>
          <w:sz w:val="28"/>
          <w:szCs w:val="26"/>
        </w:rPr>
        <w:t xml:space="preserve"> – </w:t>
      </w:r>
      <w:proofErr w:type="spellStart"/>
      <w:r w:rsidRPr="008A0013">
        <w:rPr>
          <w:rFonts w:ascii="Times New Roman" w:eastAsia="Calibri" w:hAnsi="Times New Roman" w:cs="Arial"/>
          <w:sz w:val="28"/>
          <w:szCs w:val="26"/>
        </w:rPr>
        <w:t>екстензиозни</w:t>
      </w:r>
      <w:proofErr w:type="spellEnd"/>
      <w:r w:rsidRPr="008A0013">
        <w:rPr>
          <w:rFonts w:ascii="Times New Roman" w:eastAsia="Calibri" w:hAnsi="Times New Roman" w:cs="Arial"/>
          <w:sz w:val="28"/>
          <w:szCs w:val="26"/>
        </w:rPr>
        <w:t xml:space="preserve">, </w:t>
      </w:r>
      <w:proofErr w:type="spellStart"/>
      <w:r w:rsidRPr="008A0013">
        <w:rPr>
          <w:rFonts w:ascii="Times New Roman" w:eastAsia="Calibri" w:hAnsi="Times New Roman" w:cs="Arial"/>
          <w:sz w:val="28"/>
          <w:szCs w:val="26"/>
        </w:rPr>
        <w:t>торзионни</w:t>
      </w:r>
      <w:proofErr w:type="spellEnd"/>
      <w:r w:rsidRPr="008A0013">
        <w:rPr>
          <w:rFonts w:ascii="Times New Roman" w:eastAsia="Calibri" w:hAnsi="Times New Roman" w:cs="Arial"/>
          <w:sz w:val="28"/>
          <w:szCs w:val="26"/>
        </w:rPr>
        <w:t xml:space="preserve"> и  комбинирани движения в гимнастиката.</w:t>
      </w:r>
    </w:p>
    <w:p w:rsidR="007748A1" w:rsidRDefault="00BA3F23" w:rsidP="00F70CC7">
      <w:pPr>
        <w:widowControl w:val="0"/>
        <w:autoSpaceDE w:val="0"/>
        <w:autoSpaceDN w:val="0"/>
        <w:adjustRightInd w:val="0"/>
        <w:spacing w:after="220" w:line="360" w:lineRule="auto"/>
        <w:ind w:firstLine="708"/>
        <w:jc w:val="both"/>
        <w:rPr>
          <w:rFonts w:ascii="Times New Roman" w:hAnsi="Times New Roman" w:cs="Verdana"/>
          <w:sz w:val="28"/>
        </w:rPr>
      </w:pPr>
      <w:r>
        <w:rPr>
          <w:rFonts w:ascii="Times New Roman" w:hAnsi="Times New Roman" w:cs="Arial"/>
          <w:sz w:val="28"/>
          <w:szCs w:val="26"/>
        </w:rPr>
        <w:t>Всички тези предпост</w:t>
      </w:r>
      <w:r w:rsidR="007748A1">
        <w:rPr>
          <w:rFonts w:ascii="Times New Roman" w:hAnsi="Times New Roman" w:cs="Arial"/>
          <w:sz w:val="28"/>
          <w:szCs w:val="26"/>
        </w:rPr>
        <w:t>ав</w:t>
      </w:r>
      <w:r>
        <w:rPr>
          <w:rFonts w:ascii="Times New Roman" w:hAnsi="Times New Roman" w:cs="Arial"/>
          <w:sz w:val="28"/>
          <w:szCs w:val="26"/>
        </w:rPr>
        <w:t xml:space="preserve">ки ми дават основание да изкажа мнение, че </w:t>
      </w:r>
      <w:r w:rsidR="00B62655">
        <w:rPr>
          <w:rFonts w:ascii="Times New Roman" w:hAnsi="Times New Roman" w:cs="Times New Roman"/>
          <w:sz w:val="28"/>
          <w:szCs w:val="28"/>
        </w:rPr>
        <w:t xml:space="preserve">дисертационният труд на </w:t>
      </w:r>
      <w:r w:rsidR="007748A1">
        <w:rPr>
          <w:rFonts w:ascii="Times New Roman" w:hAnsi="Times New Roman" w:cs="Times New Roman"/>
          <w:sz w:val="28"/>
          <w:szCs w:val="28"/>
        </w:rPr>
        <w:t xml:space="preserve">докторанта </w:t>
      </w:r>
      <w:proofErr w:type="spellStart"/>
      <w:r w:rsidR="007748A1">
        <w:rPr>
          <w:rFonts w:ascii="Times New Roman" w:hAnsi="Times New Roman" w:cs="Times New Roman"/>
          <w:sz w:val="28"/>
          <w:szCs w:val="28"/>
        </w:rPr>
        <w:t>Жанна</w:t>
      </w:r>
      <w:proofErr w:type="spellEnd"/>
      <w:r w:rsidR="007748A1">
        <w:rPr>
          <w:rFonts w:ascii="Times New Roman" w:hAnsi="Times New Roman" w:cs="Times New Roman"/>
          <w:sz w:val="28"/>
          <w:szCs w:val="28"/>
        </w:rPr>
        <w:t xml:space="preserve"> Готова</w:t>
      </w:r>
      <w:r w:rsidR="00B62655">
        <w:rPr>
          <w:rFonts w:ascii="Times New Roman" w:hAnsi="Times New Roman" w:cs="Times New Roman"/>
          <w:sz w:val="28"/>
          <w:szCs w:val="28"/>
        </w:rPr>
        <w:t xml:space="preserve"> е навременен и актуален който изследва </w:t>
      </w:r>
      <w:r w:rsidR="007748A1" w:rsidRPr="00531CB2">
        <w:rPr>
          <w:rFonts w:ascii="Times New Roman" w:eastAsia="Calibri" w:hAnsi="Times New Roman" w:cs="Verdana"/>
          <w:sz w:val="28"/>
        </w:rPr>
        <w:t xml:space="preserve">двигателната реактивност на </w:t>
      </w:r>
      <w:proofErr w:type="spellStart"/>
      <w:r w:rsidR="007748A1" w:rsidRPr="00531CB2">
        <w:rPr>
          <w:rFonts w:ascii="Times New Roman" w:eastAsia="Calibri" w:hAnsi="Times New Roman" w:cs="Verdana"/>
          <w:sz w:val="28"/>
        </w:rPr>
        <w:t>лумбалния</w:t>
      </w:r>
      <w:proofErr w:type="spellEnd"/>
      <w:r w:rsidR="007748A1" w:rsidRPr="00531CB2">
        <w:rPr>
          <w:rFonts w:ascii="Times New Roman" w:eastAsia="Calibri" w:hAnsi="Times New Roman" w:cs="Verdana"/>
          <w:sz w:val="28"/>
        </w:rPr>
        <w:t xml:space="preserve"> гръбнак при елитни състезателки по художествена гимнастика със </w:t>
      </w:r>
      <w:proofErr w:type="spellStart"/>
      <w:r w:rsidR="007748A1" w:rsidRPr="00531CB2">
        <w:rPr>
          <w:rFonts w:ascii="Times New Roman" w:eastAsia="Calibri" w:hAnsi="Times New Roman" w:cs="Verdana"/>
          <w:sz w:val="28"/>
        </w:rPr>
        <w:t>спондилолитичен</w:t>
      </w:r>
      <w:proofErr w:type="spellEnd"/>
      <w:r w:rsidR="007748A1" w:rsidRPr="00531CB2">
        <w:rPr>
          <w:rFonts w:ascii="Times New Roman" w:eastAsia="Calibri" w:hAnsi="Times New Roman" w:cs="Verdana"/>
          <w:sz w:val="28"/>
        </w:rPr>
        <w:t xml:space="preserve"> синдром </w:t>
      </w:r>
      <w:r w:rsidR="000334CA">
        <w:rPr>
          <w:rFonts w:ascii="Times New Roman" w:eastAsia="Calibri" w:hAnsi="Times New Roman" w:cs="Verdana"/>
          <w:sz w:val="28"/>
        </w:rPr>
        <w:t>като</w:t>
      </w:r>
      <w:r w:rsidR="007748A1">
        <w:rPr>
          <w:rFonts w:ascii="Times New Roman" w:hAnsi="Times New Roman" w:cs="Verdana"/>
          <w:sz w:val="28"/>
        </w:rPr>
        <w:t xml:space="preserve"> е </w:t>
      </w:r>
      <w:r w:rsidR="007748A1" w:rsidRPr="00531CB2">
        <w:rPr>
          <w:rFonts w:ascii="Times New Roman" w:eastAsia="Calibri" w:hAnsi="Times New Roman" w:cs="Verdana"/>
          <w:sz w:val="28"/>
        </w:rPr>
        <w:t>направен опит за обобщаване възможностите за корекция на патологията и нейната профилактика.</w:t>
      </w:r>
    </w:p>
    <w:p w:rsidR="00B62655" w:rsidRDefault="00B62655" w:rsidP="00EF45D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Трудът по своята структура е изграден правилно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и съдържа традиционните глави по изискванията за докторат.</w:t>
      </w:r>
    </w:p>
    <w:p w:rsidR="00B62655" w:rsidRDefault="00B62655" w:rsidP="00EF45D6">
      <w:pPr>
        <w:pStyle w:val="BodyTextIndent"/>
        <w:spacing w:line="360" w:lineRule="auto"/>
      </w:pPr>
      <w:r>
        <w:t xml:space="preserve"> Състои се от 17</w:t>
      </w:r>
      <w:r w:rsidR="009860A8">
        <w:rPr>
          <w:lang w:val="en-US"/>
        </w:rPr>
        <w:t>1</w:t>
      </w:r>
      <w:r>
        <w:t xml:space="preserve"> страници, 1</w:t>
      </w:r>
      <w:r w:rsidR="009860A8">
        <w:rPr>
          <w:lang w:val="en-US"/>
        </w:rPr>
        <w:t>2</w:t>
      </w:r>
      <w:r>
        <w:t xml:space="preserve"> таблици, </w:t>
      </w:r>
      <w:r w:rsidR="007748A1">
        <w:t>9</w:t>
      </w:r>
      <w:r w:rsidR="00EF2334">
        <w:rPr>
          <w:lang w:val="en-US"/>
        </w:rPr>
        <w:t>4</w:t>
      </w:r>
      <w:r>
        <w:t xml:space="preserve"> фигури и </w:t>
      </w:r>
      <w:proofErr w:type="spellStart"/>
      <w:r>
        <w:t>библиографска</w:t>
      </w:r>
      <w:proofErr w:type="spellEnd"/>
      <w:r>
        <w:t xml:space="preserve"> справка. </w:t>
      </w:r>
      <w:r>
        <w:rPr>
          <w:szCs w:val="28"/>
        </w:rPr>
        <w:t xml:space="preserve">Също така е представен и компакт диск с разработена </w:t>
      </w:r>
      <w:r w:rsidR="008C0681">
        <w:rPr>
          <w:szCs w:val="28"/>
        </w:rPr>
        <w:t xml:space="preserve">програма за </w:t>
      </w:r>
      <w:r>
        <w:rPr>
          <w:szCs w:val="28"/>
        </w:rPr>
        <w:t xml:space="preserve"> </w:t>
      </w:r>
      <w:r w:rsidR="008C0681">
        <w:rPr>
          <w:szCs w:val="28"/>
        </w:rPr>
        <w:t>профилактика в учебно- тренировъчния процес</w:t>
      </w:r>
      <w:r>
        <w:rPr>
          <w:szCs w:val="28"/>
        </w:rPr>
        <w:t xml:space="preserve"> </w:t>
      </w:r>
      <w:r w:rsidR="008C0681">
        <w:rPr>
          <w:szCs w:val="28"/>
        </w:rPr>
        <w:t xml:space="preserve">насочен </w:t>
      </w:r>
      <w:r>
        <w:rPr>
          <w:szCs w:val="28"/>
        </w:rPr>
        <w:t>за треньорската практика.</w:t>
      </w:r>
    </w:p>
    <w:p w:rsidR="00B62655" w:rsidRDefault="00B62655" w:rsidP="00EF45D6">
      <w:pPr>
        <w:pStyle w:val="BodyTextIndent"/>
        <w:spacing w:line="360" w:lineRule="auto"/>
      </w:pPr>
      <w:r>
        <w:lastRenderedPageBreak/>
        <w:t xml:space="preserve">Използвана е научна литература от </w:t>
      </w:r>
      <w:r w:rsidR="008F51A3">
        <w:rPr>
          <w:lang w:val="en-US"/>
        </w:rPr>
        <w:t xml:space="preserve">28 </w:t>
      </w:r>
      <w:r>
        <w:t xml:space="preserve">български </w:t>
      </w:r>
      <w:r w:rsidR="004E0AEA">
        <w:t>,</w:t>
      </w:r>
      <w:r w:rsidR="008F51A3">
        <w:rPr>
          <w:lang w:val="en-US"/>
        </w:rPr>
        <w:t>92</w:t>
      </w:r>
      <w:r>
        <w:t xml:space="preserve"> чужди автори и </w:t>
      </w:r>
      <w:r w:rsidR="008F51A3">
        <w:rPr>
          <w:lang w:val="en-US"/>
        </w:rPr>
        <w:t>10</w:t>
      </w:r>
      <w:r>
        <w:t xml:space="preserve"> сайта от интернет. Прегледан е сравнително голям обем от научни публикации от 19</w:t>
      </w:r>
      <w:r w:rsidR="004E0AEA">
        <w:t>51</w:t>
      </w:r>
      <w:r>
        <w:t xml:space="preserve">до 2010 година. Тази </w:t>
      </w:r>
      <w:proofErr w:type="spellStart"/>
      <w:r>
        <w:t>информативност</w:t>
      </w:r>
      <w:proofErr w:type="spellEnd"/>
      <w:r>
        <w:t xml:space="preserve"> е насочила автора към ясно и точно формулиране на хипотезата, правилно отразяване на теоретичните и практически аргументи, методи и изводи за решаване на проблема.</w:t>
      </w:r>
    </w:p>
    <w:p w:rsidR="00956CFD" w:rsidRPr="00E351E1" w:rsidRDefault="00B62655" w:rsidP="00EF45D6">
      <w:pPr>
        <w:widowControl w:val="0"/>
        <w:autoSpaceDE w:val="0"/>
        <w:autoSpaceDN w:val="0"/>
        <w:adjustRightInd w:val="0"/>
        <w:spacing w:after="220" w:line="360" w:lineRule="auto"/>
        <w:ind w:firstLine="708"/>
        <w:jc w:val="both"/>
        <w:rPr>
          <w:rFonts w:ascii="Times New Roman" w:eastAsia="Cambria" w:hAnsi="Times New Roman" w:cs="Verdana"/>
          <w:sz w:val="28"/>
        </w:rPr>
      </w:pPr>
      <w:r w:rsidRPr="000334CA">
        <w:rPr>
          <w:rFonts w:ascii="Times New Roman" w:hAnsi="Times New Roman" w:cs="Times New Roman"/>
          <w:sz w:val="28"/>
          <w:szCs w:val="28"/>
        </w:rPr>
        <w:t xml:space="preserve">В литературния обзор </w:t>
      </w:r>
      <w:proofErr w:type="spellStart"/>
      <w:r w:rsidR="004E0AEA" w:rsidRPr="000334CA">
        <w:rPr>
          <w:rFonts w:ascii="Times New Roman" w:hAnsi="Times New Roman" w:cs="Times New Roman"/>
          <w:sz w:val="28"/>
          <w:szCs w:val="28"/>
        </w:rPr>
        <w:t>Жанна</w:t>
      </w:r>
      <w:proofErr w:type="spellEnd"/>
      <w:r w:rsidR="004E0AEA" w:rsidRPr="000334CA">
        <w:rPr>
          <w:rFonts w:ascii="Times New Roman" w:hAnsi="Times New Roman" w:cs="Times New Roman"/>
          <w:sz w:val="28"/>
          <w:szCs w:val="28"/>
        </w:rPr>
        <w:t xml:space="preserve"> Готова</w:t>
      </w:r>
      <w:r w:rsidRPr="000334CA">
        <w:rPr>
          <w:rFonts w:ascii="Times New Roman" w:hAnsi="Times New Roman" w:cs="Times New Roman"/>
          <w:sz w:val="28"/>
          <w:szCs w:val="28"/>
        </w:rPr>
        <w:t xml:space="preserve"> прави кратък </w:t>
      </w:r>
      <w:r w:rsidR="004E0AEA" w:rsidRPr="000334CA">
        <w:rPr>
          <w:rFonts w:ascii="Times New Roman" w:hAnsi="Times New Roman" w:cs="Times New Roman"/>
          <w:sz w:val="28"/>
          <w:szCs w:val="28"/>
        </w:rPr>
        <w:t xml:space="preserve">анализ на теоретичните постановки на изучавания проблем и </w:t>
      </w:r>
      <w:r w:rsidRPr="000334CA">
        <w:rPr>
          <w:rFonts w:ascii="Times New Roman" w:hAnsi="Times New Roman" w:cs="Times New Roman"/>
          <w:sz w:val="28"/>
          <w:szCs w:val="28"/>
        </w:rPr>
        <w:t xml:space="preserve">преглед на </w:t>
      </w:r>
      <w:r w:rsidR="004E0AEA" w:rsidRPr="000334CA">
        <w:rPr>
          <w:rFonts w:ascii="Times New Roman" w:hAnsi="Times New Roman" w:cs="Times New Roman"/>
          <w:sz w:val="28"/>
          <w:szCs w:val="28"/>
        </w:rPr>
        <w:t>осн</w:t>
      </w:r>
      <w:r w:rsidRPr="000334CA">
        <w:rPr>
          <w:rFonts w:ascii="Times New Roman" w:hAnsi="Times New Roman" w:cs="Times New Roman"/>
          <w:sz w:val="28"/>
          <w:szCs w:val="28"/>
        </w:rPr>
        <w:t>о</w:t>
      </w:r>
      <w:r w:rsidR="004E0AEA" w:rsidRPr="000334CA">
        <w:rPr>
          <w:rFonts w:ascii="Times New Roman" w:hAnsi="Times New Roman" w:cs="Times New Roman"/>
          <w:sz w:val="28"/>
          <w:szCs w:val="28"/>
        </w:rPr>
        <w:t xml:space="preserve">вните тенденции в развитието на гимнастиката които са предпоставка за травмирането на </w:t>
      </w:r>
      <w:proofErr w:type="spellStart"/>
      <w:r w:rsidR="004E0AEA" w:rsidRPr="000334CA">
        <w:rPr>
          <w:rFonts w:ascii="Times New Roman" w:hAnsi="Times New Roman" w:cs="Times New Roman"/>
          <w:sz w:val="28"/>
          <w:szCs w:val="28"/>
        </w:rPr>
        <w:t>лумбален</w:t>
      </w:r>
      <w:proofErr w:type="spellEnd"/>
      <w:r w:rsidR="004E0AEA" w:rsidRPr="000334CA">
        <w:rPr>
          <w:rFonts w:ascii="Times New Roman" w:hAnsi="Times New Roman" w:cs="Times New Roman"/>
          <w:sz w:val="28"/>
          <w:szCs w:val="28"/>
        </w:rPr>
        <w:t xml:space="preserve"> гръбнак. </w:t>
      </w:r>
      <w:r w:rsidRPr="000334CA">
        <w:rPr>
          <w:rFonts w:ascii="Times New Roman" w:hAnsi="Times New Roman" w:cs="Times New Roman"/>
          <w:sz w:val="28"/>
          <w:szCs w:val="28"/>
        </w:rPr>
        <w:t xml:space="preserve">Според мен </w:t>
      </w:r>
      <w:r w:rsidR="004E0AEA" w:rsidRPr="000334CA">
        <w:rPr>
          <w:rFonts w:ascii="Times New Roman" w:hAnsi="Times New Roman" w:cs="Times New Roman"/>
          <w:sz w:val="28"/>
          <w:szCs w:val="28"/>
        </w:rPr>
        <w:t xml:space="preserve">представената дисертация е смел опит на автора да разкрие тайни от кухнята на този  красив на външен вид  спорт, но опасен по своята същност ако не се съблюдават основните принципи и закономерности в тренировъчния процес. </w:t>
      </w:r>
      <w:r w:rsidRPr="000334CA">
        <w:rPr>
          <w:rFonts w:ascii="Times New Roman" w:hAnsi="Times New Roman" w:cs="Times New Roman"/>
          <w:sz w:val="28"/>
          <w:szCs w:val="28"/>
        </w:rPr>
        <w:t xml:space="preserve">По-нататък </w:t>
      </w:r>
      <w:r w:rsidR="00956CFD" w:rsidRPr="000334CA">
        <w:rPr>
          <w:rFonts w:ascii="Times New Roman" w:hAnsi="Times New Roman" w:cs="Times New Roman"/>
          <w:sz w:val="28"/>
          <w:szCs w:val="28"/>
        </w:rPr>
        <w:t xml:space="preserve">докторанта подробно разглежда функционалната анатомия на гръбначния стълб и </w:t>
      </w:r>
      <w:proofErr w:type="spellStart"/>
      <w:r w:rsidR="00956CFD" w:rsidRPr="000334CA">
        <w:rPr>
          <w:rFonts w:ascii="Times New Roman" w:hAnsi="Times New Roman" w:cs="Times New Roman"/>
          <w:sz w:val="28"/>
          <w:szCs w:val="28"/>
        </w:rPr>
        <w:t>лумбален</w:t>
      </w:r>
      <w:proofErr w:type="spellEnd"/>
      <w:r w:rsidR="00956CFD" w:rsidRPr="000334CA">
        <w:rPr>
          <w:rFonts w:ascii="Times New Roman" w:hAnsi="Times New Roman" w:cs="Times New Roman"/>
          <w:sz w:val="28"/>
          <w:szCs w:val="28"/>
        </w:rPr>
        <w:t xml:space="preserve"> гръбнак, инертните структури, определящи стабилността и подвижността му, както и  м</w:t>
      </w:r>
      <w:r w:rsidR="00956CFD" w:rsidRPr="000334CA">
        <w:rPr>
          <w:rFonts w:ascii="Times New Roman" w:eastAsia="Cambria" w:hAnsi="Times New Roman" w:cs="Times New Roman"/>
          <w:sz w:val="28"/>
          <w:szCs w:val="28"/>
        </w:rPr>
        <w:t>ускулната  функция и динамична стабили</w:t>
      </w:r>
      <w:r w:rsidR="00956CFD" w:rsidRPr="000334CA">
        <w:rPr>
          <w:rFonts w:ascii="Times New Roman" w:eastAsia="Cambria" w:hAnsi="Times New Roman" w:cs="Times New Roman"/>
          <w:sz w:val="28"/>
        </w:rPr>
        <w:t>зация с видовете мускулни съкращения</w:t>
      </w:r>
      <w:r w:rsidR="00956CFD">
        <w:rPr>
          <w:rFonts w:ascii="Times New Roman" w:eastAsia="Cambria" w:hAnsi="Times New Roman" w:cs="Verdana"/>
          <w:sz w:val="28"/>
        </w:rPr>
        <w:t xml:space="preserve"> при изпълнение на сложни гимнастически упражнения</w:t>
      </w:r>
      <w:r w:rsidR="00956CFD" w:rsidRPr="00E351E1">
        <w:rPr>
          <w:rFonts w:ascii="Times New Roman" w:eastAsia="Cambria" w:hAnsi="Times New Roman" w:cs="Verdana"/>
          <w:sz w:val="28"/>
        </w:rPr>
        <w:t>.</w:t>
      </w:r>
      <w:r w:rsidR="00956CFD">
        <w:rPr>
          <w:rFonts w:ascii="Times New Roman" w:eastAsia="Cambria" w:hAnsi="Times New Roman" w:cs="Verdana"/>
          <w:sz w:val="28"/>
        </w:rPr>
        <w:t xml:space="preserve"> Представени са </w:t>
      </w:r>
      <w:proofErr w:type="spellStart"/>
      <w:r w:rsidR="00956CFD">
        <w:rPr>
          <w:rFonts w:ascii="Times New Roman" w:hAnsi="Times New Roman"/>
          <w:sz w:val="28"/>
        </w:rPr>
        <w:t>а</w:t>
      </w:r>
      <w:r w:rsidR="00956CFD">
        <w:rPr>
          <w:rFonts w:ascii="Times New Roman" w:eastAsia="Calibri" w:hAnsi="Times New Roman" w:cs="Times New Roman"/>
          <w:sz w:val="28"/>
        </w:rPr>
        <w:t>натомо</w:t>
      </w:r>
      <w:proofErr w:type="spellEnd"/>
      <w:r w:rsidR="00956CFD">
        <w:rPr>
          <w:rFonts w:ascii="Times New Roman" w:eastAsia="Calibri" w:hAnsi="Times New Roman" w:cs="Times New Roman"/>
          <w:sz w:val="28"/>
        </w:rPr>
        <w:t xml:space="preserve"> - физиологични</w:t>
      </w:r>
      <w:r w:rsidR="00956CFD">
        <w:rPr>
          <w:rFonts w:ascii="Times New Roman" w:hAnsi="Times New Roman"/>
          <w:sz w:val="28"/>
        </w:rPr>
        <w:t xml:space="preserve">те </w:t>
      </w:r>
      <w:r w:rsidR="00956CFD">
        <w:rPr>
          <w:rFonts w:ascii="Times New Roman" w:eastAsia="Calibri" w:hAnsi="Times New Roman" w:cs="Times New Roman"/>
          <w:sz w:val="28"/>
        </w:rPr>
        <w:t xml:space="preserve">особености на </w:t>
      </w:r>
      <w:proofErr w:type="spellStart"/>
      <w:r w:rsidR="00956CFD">
        <w:rPr>
          <w:rFonts w:ascii="Times New Roman" w:eastAsia="Calibri" w:hAnsi="Times New Roman" w:cs="Times New Roman"/>
          <w:sz w:val="28"/>
        </w:rPr>
        <w:t>лумбален</w:t>
      </w:r>
      <w:proofErr w:type="spellEnd"/>
      <w:r w:rsidR="00956CFD">
        <w:rPr>
          <w:rFonts w:ascii="Times New Roman" w:eastAsia="Calibri" w:hAnsi="Times New Roman" w:cs="Times New Roman"/>
          <w:sz w:val="28"/>
        </w:rPr>
        <w:t xml:space="preserve"> гръбнак в детска възраст.</w:t>
      </w:r>
      <w:r w:rsidR="009B4C27">
        <w:rPr>
          <w:rFonts w:ascii="Times New Roman" w:hAnsi="Times New Roman"/>
          <w:sz w:val="28"/>
        </w:rPr>
        <w:t xml:space="preserve"> Направен е </w:t>
      </w:r>
      <w:r w:rsidR="009B4C27" w:rsidRPr="00EF5DF4">
        <w:rPr>
          <w:rFonts w:ascii="Times New Roman" w:eastAsia="Calibri" w:hAnsi="Times New Roman" w:cs="Times New Roman"/>
          <w:sz w:val="28"/>
        </w:rPr>
        <w:t xml:space="preserve">съвременен </w:t>
      </w:r>
      <w:r w:rsidR="009B4C27">
        <w:rPr>
          <w:rFonts w:ascii="Times New Roman" w:hAnsi="Times New Roman"/>
          <w:sz w:val="28"/>
        </w:rPr>
        <w:t>преглед  на б</w:t>
      </w:r>
      <w:r w:rsidR="009B4C27">
        <w:rPr>
          <w:rFonts w:ascii="Times New Roman" w:eastAsia="Calibri" w:hAnsi="Times New Roman" w:cs="Times New Roman"/>
          <w:sz w:val="28"/>
        </w:rPr>
        <w:t>иомеханика</w:t>
      </w:r>
      <w:r w:rsidR="009B4C27">
        <w:rPr>
          <w:rFonts w:ascii="Times New Roman" w:hAnsi="Times New Roman"/>
          <w:sz w:val="28"/>
        </w:rPr>
        <w:t>та</w:t>
      </w:r>
      <w:r w:rsidR="009B4C27">
        <w:rPr>
          <w:rFonts w:ascii="Times New Roman" w:eastAsia="Calibri" w:hAnsi="Times New Roman" w:cs="Times New Roman"/>
          <w:sz w:val="28"/>
        </w:rPr>
        <w:t xml:space="preserve"> и </w:t>
      </w:r>
      <w:proofErr w:type="spellStart"/>
      <w:r w:rsidR="009B4C27">
        <w:rPr>
          <w:rFonts w:ascii="Times New Roman" w:eastAsia="Calibri" w:hAnsi="Times New Roman" w:cs="Times New Roman"/>
          <w:sz w:val="28"/>
        </w:rPr>
        <w:t>кинезиология</w:t>
      </w:r>
      <w:r w:rsidR="009B4C27">
        <w:rPr>
          <w:rFonts w:ascii="Times New Roman" w:hAnsi="Times New Roman"/>
          <w:sz w:val="28"/>
        </w:rPr>
        <w:t>та</w:t>
      </w:r>
      <w:proofErr w:type="spellEnd"/>
      <w:r w:rsidR="009B4C27">
        <w:rPr>
          <w:rFonts w:ascii="Times New Roman" w:eastAsia="Calibri" w:hAnsi="Times New Roman" w:cs="Times New Roman"/>
          <w:sz w:val="28"/>
        </w:rPr>
        <w:t xml:space="preserve"> </w:t>
      </w:r>
      <w:r w:rsidR="009B4C27" w:rsidRPr="00375AC7">
        <w:rPr>
          <w:rFonts w:ascii="Times New Roman" w:eastAsia="Calibri" w:hAnsi="Times New Roman" w:cs="Times New Roman"/>
          <w:sz w:val="28"/>
        </w:rPr>
        <w:t xml:space="preserve">на </w:t>
      </w:r>
      <w:r w:rsidR="009B4C27">
        <w:rPr>
          <w:rFonts w:ascii="Times New Roman" w:eastAsia="Calibri" w:hAnsi="Times New Roman" w:cs="Times New Roman"/>
          <w:sz w:val="28"/>
        </w:rPr>
        <w:t xml:space="preserve">гръбначен стълб и </w:t>
      </w:r>
      <w:proofErr w:type="spellStart"/>
      <w:r w:rsidR="009B4C27">
        <w:rPr>
          <w:rFonts w:ascii="Times New Roman" w:eastAsia="Calibri" w:hAnsi="Times New Roman" w:cs="Times New Roman"/>
          <w:sz w:val="28"/>
        </w:rPr>
        <w:t>лумбален</w:t>
      </w:r>
      <w:proofErr w:type="spellEnd"/>
      <w:r w:rsidR="009B4C27">
        <w:rPr>
          <w:rFonts w:ascii="Times New Roman" w:eastAsia="Calibri" w:hAnsi="Times New Roman" w:cs="Times New Roman"/>
          <w:sz w:val="28"/>
        </w:rPr>
        <w:t xml:space="preserve"> </w:t>
      </w:r>
      <w:r w:rsidR="009B4C27" w:rsidRPr="00375AC7">
        <w:rPr>
          <w:rFonts w:ascii="Times New Roman" w:eastAsia="Calibri" w:hAnsi="Times New Roman" w:cs="Times New Roman"/>
          <w:sz w:val="28"/>
        </w:rPr>
        <w:t>гръбнак</w:t>
      </w:r>
      <w:r w:rsidR="009B4C27" w:rsidRPr="009B4C27">
        <w:rPr>
          <w:rFonts w:ascii="Times New Roman" w:hAnsi="Times New Roman" w:cs="Verdana"/>
          <w:sz w:val="28"/>
          <w:u w:color="2C5DA0"/>
        </w:rPr>
        <w:t xml:space="preserve"> </w:t>
      </w:r>
      <w:r w:rsidR="009B4C27" w:rsidRPr="00EF5DF4">
        <w:rPr>
          <w:rFonts w:ascii="Times New Roman" w:eastAsia="Calibri" w:hAnsi="Times New Roman" w:cs="Verdana"/>
          <w:sz w:val="28"/>
          <w:u w:color="2C5DA0"/>
        </w:rPr>
        <w:t>при изпълнение на сложни гимнастически упражнения.</w:t>
      </w:r>
    </w:p>
    <w:p w:rsidR="00B62655" w:rsidRDefault="00956CFD" w:rsidP="00EF45D6">
      <w:pPr>
        <w:pStyle w:val="BodyTextIndent"/>
        <w:spacing w:line="360" w:lineRule="auto"/>
      </w:pPr>
      <w:r>
        <w:t xml:space="preserve"> </w:t>
      </w:r>
      <w:r w:rsidR="00B62655">
        <w:t xml:space="preserve"> Работната хипотеза</w:t>
      </w:r>
      <w:r w:rsidR="00B62655">
        <w:rPr>
          <w:color w:val="FF0000"/>
        </w:rPr>
        <w:t xml:space="preserve"> </w:t>
      </w:r>
      <w:r w:rsidR="00B62655">
        <w:rPr>
          <w:szCs w:val="28"/>
        </w:rPr>
        <w:t>естествено</w:t>
      </w:r>
      <w:r w:rsidR="00B62655">
        <w:t xml:space="preserve"> произтича от направения  от автора литературен обзор  и насочва читателя към разглеждания проблем.</w:t>
      </w:r>
    </w:p>
    <w:p w:rsidR="00B62655" w:rsidRDefault="00B62655" w:rsidP="00EF45D6">
      <w:pPr>
        <w:pStyle w:val="BodyTextIndent"/>
        <w:spacing w:line="360" w:lineRule="auto"/>
      </w:pPr>
      <w:r>
        <w:t>Целта и задачите са формулирани  ясно и  стегнато и дават представа за последователността на изложения материал в научния труд.</w:t>
      </w:r>
    </w:p>
    <w:p w:rsidR="00B62655" w:rsidRDefault="00B62655" w:rsidP="00EF45D6">
      <w:pPr>
        <w:pStyle w:val="BodyTextIndent"/>
        <w:spacing w:line="360" w:lineRule="auto"/>
      </w:pPr>
      <w:r>
        <w:t xml:space="preserve">От организацията на изследването се вижда, че представения труд е </w:t>
      </w:r>
      <w:r w:rsidR="00DC2413">
        <w:t>протекъл в пет етапа</w:t>
      </w:r>
      <w:r>
        <w:t xml:space="preserve">, което само по себе си говори за една зрялост и </w:t>
      </w:r>
      <w:r>
        <w:lastRenderedPageBreak/>
        <w:t>задълбоченост на научното изследване.</w:t>
      </w:r>
      <w:r w:rsidR="00021603">
        <w:t xml:space="preserve"> </w:t>
      </w:r>
      <w:r w:rsidR="000334CA">
        <w:t>Контингент на  и</w:t>
      </w:r>
      <w:r w:rsidR="00021603">
        <w:t>зследван</w:t>
      </w:r>
      <w:r w:rsidR="000334CA">
        <w:t>ето</w:t>
      </w:r>
      <w:r w:rsidR="00021603">
        <w:t xml:space="preserve"> са </w:t>
      </w:r>
      <w:r w:rsidR="002F04D4">
        <w:t xml:space="preserve">50 елитни състезателки по </w:t>
      </w:r>
      <w:proofErr w:type="spellStart"/>
      <w:r w:rsidR="002F04D4">
        <w:t>худ</w:t>
      </w:r>
      <w:proofErr w:type="spellEnd"/>
      <w:r w:rsidR="002F04D4">
        <w:t>. г</w:t>
      </w:r>
      <w:r w:rsidR="00021603">
        <w:t xml:space="preserve">имнастика – девойки старша възраст за лечебно-терапевтичната методика и 50 – девойки младша възраст за профилактичната програма. Предмет на изследванията са функционални смущения при елитни състезателки по х.г. </w:t>
      </w:r>
      <w:r w:rsidR="00FC7250">
        <w:t xml:space="preserve"> и </w:t>
      </w:r>
      <w:r w:rsidR="00021603">
        <w:t>влиянието им върху тренировъчния процес  и превенцията на бъдещи усложнения.</w:t>
      </w:r>
    </w:p>
    <w:p w:rsidR="00DC2413" w:rsidRDefault="00B62655" w:rsidP="00EF45D6">
      <w:pPr>
        <w:pStyle w:val="BodyTextIndent"/>
        <w:spacing w:line="360" w:lineRule="auto"/>
      </w:pPr>
      <w:r>
        <w:t xml:space="preserve">От методите на изследване </w:t>
      </w:r>
      <w:proofErr w:type="spellStart"/>
      <w:r w:rsidR="00DC2413">
        <w:t>Жанна</w:t>
      </w:r>
      <w:proofErr w:type="spellEnd"/>
      <w:r w:rsidR="00DC2413">
        <w:t xml:space="preserve"> Готова е </w:t>
      </w:r>
      <w:r>
        <w:t xml:space="preserve">  </w:t>
      </w:r>
      <w:proofErr w:type="spellStart"/>
      <w:r>
        <w:t>е</w:t>
      </w:r>
      <w:proofErr w:type="spellEnd"/>
      <w:r>
        <w:t xml:space="preserve"> използвала широк набор от методи 1</w:t>
      </w:r>
      <w:r w:rsidR="00DC2413">
        <w:t>1</w:t>
      </w:r>
      <w:r>
        <w:t xml:space="preserve"> на брой, които достатъчно добре са приложени в хода на цялостната разработка на дисертационния труд </w:t>
      </w:r>
      <w:r w:rsidR="00DC2413">
        <w:t>.</w:t>
      </w:r>
    </w:p>
    <w:p w:rsidR="00B62655" w:rsidRDefault="00B62655" w:rsidP="00EF45D6">
      <w:pPr>
        <w:pStyle w:val="BodyTextIndent"/>
        <w:spacing w:line="360" w:lineRule="auto"/>
        <w:rPr>
          <w:lang w:val="en-US"/>
        </w:rPr>
      </w:pPr>
      <w:r>
        <w:t xml:space="preserve">В началото на анализа на резултатите </w:t>
      </w:r>
      <w:r w:rsidR="00421B6C">
        <w:t>тя</w:t>
      </w:r>
      <w:r>
        <w:t xml:space="preserve"> умело интерпретира получените данни от проведената анкета с </w:t>
      </w:r>
      <w:r w:rsidR="004A7FDB" w:rsidRPr="008B67AC">
        <w:t>гимнастичките</w:t>
      </w:r>
      <w:r w:rsidRPr="008B67AC">
        <w:t>,</w:t>
      </w:r>
      <w:r w:rsidR="0098129C" w:rsidRPr="008B67AC">
        <w:t xml:space="preserve"> </w:t>
      </w:r>
      <w:r w:rsidR="004A7FDB" w:rsidRPr="008B67AC">
        <w:t>по три степенна скала относно субективното усещане за болка</w:t>
      </w:r>
      <w:r w:rsidR="004A7FDB">
        <w:rPr>
          <w:i/>
        </w:rPr>
        <w:t xml:space="preserve"> </w:t>
      </w:r>
      <w:r>
        <w:t xml:space="preserve"> което само по себе си дава </w:t>
      </w:r>
      <w:r w:rsidR="004A7FDB">
        <w:t xml:space="preserve">известна </w:t>
      </w:r>
      <w:r>
        <w:t xml:space="preserve">аргументация на докторанта  защо именно това е проблематиката на избраната от него тема. </w:t>
      </w:r>
    </w:p>
    <w:p w:rsidR="007E6294" w:rsidRDefault="004C73DD" w:rsidP="00EF45D6">
      <w:pPr>
        <w:pStyle w:val="BodyTextIndent"/>
        <w:spacing w:line="360" w:lineRule="auto"/>
      </w:pPr>
      <w:r>
        <w:t>Особен интерес представляват двата педагогически експеримента от които: първият е за доказване ефективността на методиката за лечение и въз</w:t>
      </w:r>
      <w:r w:rsidR="00313927">
        <w:t>с</w:t>
      </w:r>
      <w:r>
        <w:t xml:space="preserve">тановяване на елитни </w:t>
      </w:r>
      <w:proofErr w:type="spellStart"/>
      <w:r>
        <w:t>худ</w:t>
      </w:r>
      <w:proofErr w:type="spellEnd"/>
      <w:r>
        <w:t xml:space="preserve">. </w:t>
      </w:r>
      <w:r w:rsidR="00313927">
        <w:t>г</w:t>
      </w:r>
      <w:r>
        <w:t xml:space="preserve">имнастички –девойки старша възраст, а втория е за  </w:t>
      </w:r>
      <w:r w:rsidR="007E6294">
        <w:t>доказване ефективността на програмата за профилактика при девойки младша възраст което определено считам за принос.</w:t>
      </w:r>
    </w:p>
    <w:p w:rsidR="008F4CEE" w:rsidRDefault="003F40A6" w:rsidP="00EF45D6">
      <w:pPr>
        <w:pStyle w:val="BodyTextIndent"/>
        <w:spacing w:line="360" w:lineRule="auto"/>
      </w:pPr>
      <w:r>
        <w:t xml:space="preserve">За </w:t>
      </w:r>
      <w:proofErr w:type="spellStart"/>
      <w:r>
        <w:t>отд</w:t>
      </w:r>
      <w:proofErr w:type="spellEnd"/>
      <w:r>
        <w:rPr>
          <w:lang w:val="en-US"/>
        </w:rPr>
        <w:t>e</w:t>
      </w:r>
      <w:proofErr w:type="spellStart"/>
      <w:r w:rsidR="008222F7" w:rsidRPr="008222F7">
        <w:t>ференциране</w:t>
      </w:r>
      <w:proofErr w:type="spellEnd"/>
      <w:r w:rsidR="008222F7" w:rsidRPr="008222F7">
        <w:t xml:space="preserve"> на функционални от структурни изменения в </w:t>
      </w:r>
      <w:proofErr w:type="spellStart"/>
      <w:r w:rsidR="008222F7" w:rsidRPr="008222F7">
        <w:t>лумбален</w:t>
      </w:r>
      <w:proofErr w:type="spellEnd"/>
      <w:r w:rsidR="008222F7" w:rsidRPr="008222F7">
        <w:t xml:space="preserve"> гръбнак при елитните състезателки по художествена гимнастика – девойки старша възраст и за поставяне на точна диагноза, </w:t>
      </w:r>
      <w:r w:rsidR="008222F7">
        <w:t xml:space="preserve">е </w:t>
      </w:r>
      <w:r w:rsidR="008222F7" w:rsidRPr="008222F7">
        <w:t>направ</w:t>
      </w:r>
      <w:r w:rsidR="008222F7">
        <w:t>ен</w:t>
      </w:r>
      <w:r w:rsidR="008222F7" w:rsidRPr="008222F7">
        <w:t xml:space="preserve"> </w:t>
      </w:r>
      <w:proofErr w:type="spellStart"/>
      <w:r w:rsidR="008222F7" w:rsidRPr="008222F7">
        <w:t>контент</w:t>
      </w:r>
      <w:proofErr w:type="spellEnd"/>
      <w:r w:rsidR="008222F7" w:rsidRPr="008222F7">
        <w:t xml:space="preserve"> анализ на рентгенография в профил и анфас на </w:t>
      </w:r>
      <w:proofErr w:type="spellStart"/>
      <w:r w:rsidR="008222F7" w:rsidRPr="008222F7">
        <w:t>лумбален</w:t>
      </w:r>
      <w:proofErr w:type="spellEnd"/>
      <w:r w:rsidR="008222F7" w:rsidRPr="008222F7">
        <w:t xml:space="preserve"> гръбнак. За целта </w:t>
      </w:r>
      <w:r w:rsidR="008222F7">
        <w:t xml:space="preserve">са </w:t>
      </w:r>
      <w:r w:rsidR="008222F7" w:rsidRPr="008222F7">
        <w:t>изиска</w:t>
      </w:r>
      <w:r w:rsidR="008222F7">
        <w:t>ни</w:t>
      </w:r>
      <w:r w:rsidR="008222F7" w:rsidRPr="008222F7">
        <w:t xml:space="preserve"> от изследваните лица да представят съответната рентгенография. На </w:t>
      </w:r>
      <w:proofErr w:type="spellStart"/>
      <w:r w:rsidR="008222F7" w:rsidRPr="008222F7">
        <w:t>рентгенологичното</w:t>
      </w:r>
      <w:proofErr w:type="spellEnd"/>
      <w:r w:rsidR="008222F7" w:rsidRPr="008222F7">
        <w:t xml:space="preserve"> изследване </w:t>
      </w:r>
      <w:r w:rsidR="008222F7">
        <w:t xml:space="preserve">е </w:t>
      </w:r>
      <w:r w:rsidR="008222F7" w:rsidRPr="008222F7">
        <w:t>установ</w:t>
      </w:r>
      <w:r w:rsidR="008222F7">
        <w:t>ена</w:t>
      </w:r>
      <w:r w:rsidR="008222F7" w:rsidRPr="008222F7">
        <w:t xml:space="preserve"> увеличена </w:t>
      </w:r>
      <w:proofErr w:type="spellStart"/>
      <w:r w:rsidR="008222F7" w:rsidRPr="008222F7">
        <w:t>инклинация</w:t>
      </w:r>
      <w:proofErr w:type="spellEnd"/>
      <w:r w:rsidR="008222F7" w:rsidRPr="008222F7">
        <w:t xml:space="preserve"> на таза, положителен индекс за </w:t>
      </w:r>
      <w:proofErr w:type="spellStart"/>
      <w:r w:rsidR="008222F7" w:rsidRPr="008222F7">
        <w:t>хиперлордоза</w:t>
      </w:r>
      <w:proofErr w:type="spellEnd"/>
      <w:r w:rsidR="008222F7" w:rsidRPr="008222F7">
        <w:t xml:space="preserve"> и ротация на </w:t>
      </w:r>
      <w:r w:rsidR="008F4CEE">
        <w:t>прешлените</w:t>
      </w:r>
      <w:r w:rsidR="00B23753">
        <w:t>.</w:t>
      </w:r>
      <w:r w:rsidR="008F4CEE">
        <w:t xml:space="preserve"> </w:t>
      </w:r>
    </w:p>
    <w:p w:rsidR="0098129C" w:rsidRPr="00421B6C" w:rsidRDefault="0098129C" w:rsidP="00EF45D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1B6C">
        <w:rPr>
          <w:rFonts w:ascii="Times New Roman" w:eastAsia="TimesNewRomanPSMT" w:hAnsi="Times New Roman" w:cs="Times New Roman"/>
          <w:sz w:val="28"/>
          <w:szCs w:val="28"/>
        </w:rPr>
        <w:t>Всички гимнастички от експерименталната и контролна група</w:t>
      </w:r>
      <w:r w:rsidR="00962868">
        <w:rPr>
          <w:rFonts w:ascii="Times New Roman" w:eastAsia="TimesNewRomanPSMT" w:hAnsi="Times New Roman" w:cs="Times New Roman"/>
          <w:sz w:val="28"/>
          <w:szCs w:val="28"/>
        </w:rPr>
        <w:t xml:space="preserve"> са </w:t>
      </w:r>
    </w:p>
    <w:p w:rsidR="0098129C" w:rsidRPr="00421B6C" w:rsidRDefault="00962868" w:rsidP="00CC59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>имали</w:t>
      </w:r>
      <w:r w:rsidR="0098129C" w:rsidRPr="00421B6C">
        <w:rPr>
          <w:rFonts w:ascii="Times New Roman" w:eastAsia="TimesNewRomanPSMT" w:hAnsi="Times New Roman" w:cs="Times New Roman"/>
          <w:sz w:val="28"/>
          <w:szCs w:val="28"/>
        </w:rPr>
        <w:t xml:space="preserve"> променена </w:t>
      </w:r>
      <w:proofErr w:type="spellStart"/>
      <w:r w:rsidR="0098129C" w:rsidRPr="00421B6C">
        <w:rPr>
          <w:rFonts w:ascii="Times New Roman" w:eastAsia="TimesNewRomanPSMT" w:hAnsi="Times New Roman" w:cs="Times New Roman"/>
          <w:sz w:val="28"/>
          <w:szCs w:val="28"/>
        </w:rPr>
        <w:t>инклинация</w:t>
      </w:r>
      <w:proofErr w:type="spellEnd"/>
      <w:r w:rsidR="0098129C" w:rsidRPr="00421B6C">
        <w:rPr>
          <w:rFonts w:ascii="Times New Roman" w:eastAsia="TimesNewRomanPSMT" w:hAnsi="Times New Roman" w:cs="Times New Roman"/>
          <w:sz w:val="28"/>
          <w:szCs w:val="28"/>
        </w:rPr>
        <w:t xml:space="preserve"> на таза. След отчетените резултати в 3– степенна скала, </w:t>
      </w:r>
      <w:r w:rsidR="003A246F" w:rsidRPr="00421B6C">
        <w:rPr>
          <w:rFonts w:ascii="Times New Roman" w:eastAsia="TimesNewRomanPSMT" w:hAnsi="Times New Roman" w:cs="Times New Roman"/>
          <w:sz w:val="28"/>
          <w:szCs w:val="28"/>
        </w:rPr>
        <w:t xml:space="preserve">авторката установява </w:t>
      </w:r>
      <w:r w:rsidR="0098129C" w:rsidRPr="00421B6C">
        <w:rPr>
          <w:rFonts w:ascii="Times New Roman" w:eastAsia="TimesNewRomanPSMT" w:hAnsi="Times New Roman" w:cs="Times New Roman"/>
          <w:sz w:val="28"/>
          <w:szCs w:val="28"/>
        </w:rPr>
        <w:t>, че 21 гимнастички от</w:t>
      </w:r>
    </w:p>
    <w:p w:rsidR="0098129C" w:rsidRPr="00421B6C" w:rsidRDefault="0098129C" w:rsidP="00CC59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1B6C">
        <w:rPr>
          <w:rFonts w:ascii="Times New Roman" w:eastAsia="TimesNewRomanPSMT" w:hAnsi="Times New Roman" w:cs="Times New Roman"/>
          <w:sz w:val="28"/>
          <w:szCs w:val="28"/>
        </w:rPr>
        <w:t xml:space="preserve">експерименталната група са с </w:t>
      </w:r>
      <w:proofErr w:type="spellStart"/>
      <w:r w:rsidRPr="00421B6C">
        <w:rPr>
          <w:rFonts w:ascii="Times New Roman" w:eastAsia="TimesNewRomanPSMT" w:hAnsi="Times New Roman" w:cs="Times New Roman"/>
          <w:sz w:val="28"/>
          <w:szCs w:val="28"/>
        </w:rPr>
        <w:t>хиперлордоза</w:t>
      </w:r>
      <w:proofErr w:type="spellEnd"/>
      <w:r w:rsidRPr="00421B6C">
        <w:rPr>
          <w:rFonts w:ascii="Times New Roman" w:eastAsia="TimesNewRomanPSMT" w:hAnsi="Times New Roman" w:cs="Times New Roman"/>
          <w:sz w:val="28"/>
          <w:szCs w:val="28"/>
        </w:rPr>
        <w:t xml:space="preserve"> (степен 3), а 4 са с леко</w:t>
      </w:r>
    </w:p>
    <w:p w:rsidR="0098129C" w:rsidRPr="00421B6C" w:rsidRDefault="0098129C" w:rsidP="00CC59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1B6C">
        <w:rPr>
          <w:rFonts w:ascii="Times New Roman" w:eastAsia="TimesNewRomanPSMT" w:hAnsi="Times New Roman" w:cs="Times New Roman"/>
          <w:sz w:val="28"/>
          <w:szCs w:val="28"/>
        </w:rPr>
        <w:t xml:space="preserve">изразена </w:t>
      </w:r>
      <w:proofErr w:type="spellStart"/>
      <w:r w:rsidRPr="00421B6C">
        <w:rPr>
          <w:rFonts w:ascii="Times New Roman" w:eastAsia="TimesNewRomanPSMT" w:hAnsi="Times New Roman" w:cs="Times New Roman"/>
          <w:sz w:val="28"/>
          <w:szCs w:val="28"/>
        </w:rPr>
        <w:t>инклинация</w:t>
      </w:r>
      <w:proofErr w:type="spellEnd"/>
      <w:r w:rsidRPr="00421B6C">
        <w:rPr>
          <w:rFonts w:ascii="Times New Roman" w:eastAsia="TimesNewRomanPSMT" w:hAnsi="Times New Roman" w:cs="Times New Roman"/>
          <w:sz w:val="28"/>
          <w:szCs w:val="28"/>
        </w:rPr>
        <w:t xml:space="preserve"> на таза (степен 2). 22 гимнастички от</w:t>
      </w:r>
    </w:p>
    <w:p w:rsidR="0098129C" w:rsidRPr="00421B6C" w:rsidRDefault="0098129C" w:rsidP="00CC59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1B6C">
        <w:rPr>
          <w:rFonts w:ascii="Times New Roman" w:eastAsia="TimesNewRomanPSMT" w:hAnsi="Times New Roman" w:cs="Times New Roman"/>
          <w:sz w:val="28"/>
          <w:szCs w:val="28"/>
        </w:rPr>
        <w:t xml:space="preserve">контролната група са с </w:t>
      </w:r>
      <w:proofErr w:type="spellStart"/>
      <w:r w:rsidRPr="00421B6C">
        <w:rPr>
          <w:rFonts w:ascii="Times New Roman" w:eastAsia="TimesNewRomanPSMT" w:hAnsi="Times New Roman" w:cs="Times New Roman"/>
          <w:sz w:val="28"/>
          <w:szCs w:val="28"/>
        </w:rPr>
        <w:t>хиперлордоза</w:t>
      </w:r>
      <w:proofErr w:type="spellEnd"/>
      <w:r w:rsidRPr="00421B6C">
        <w:rPr>
          <w:rFonts w:ascii="Times New Roman" w:eastAsia="TimesNewRomanPSMT" w:hAnsi="Times New Roman" w:cs="Times New Roman"/>
          <w:sz w:val="28"/>
          <w:szCs w:val="28"/>
        </w:rPr>
        <w:t xml:space="preserve"> (степен 3), а 3 са с леко</w:t>
      </w:r>
    </w:p>
    <w:p w:rsidR="003A246F" w:rsidRPr="00421B6C" w:rsidRDefault="0098129C" w:rsidP="00EF45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1B6C">
        <w:rPr>
          <w:rFonts w:ascii="Times New Roman" w:eastAsia="TimesNewRomanPSMT" w:hAnsi="Times New Roman" w:cs="Times New Roman"/>
          <w:sz w:val="28"/>
          <w:szCs w:val="28"/>
        </w:rPr>
        <w:t xml:space="preserve">изразена </w:t>
      </w:r>
      <w:proofErr w:type="spellStart"/>
      <w:r w:rsidRPr="00421B6C">
        <w:rPr>
          <w:rFonts w:ascii="Times New Roman" w:eastAsia="TimesNewRomanPSMT" w:hAnsi="Times New Roman" w:cs="Times New Roman"/>
          <w:sz w:val="28"/>
          <w:szCs w:val="28"/>
        </w:rPr>
        <w:t>инклинация</w:t>
      </w:r>
      <w:proofErr w:type="spellEnd"/>
      <w:r w:rsidRPr="00421B6C">
        <w:rPr>
          <w:rFonts w:ascii="Times New Roman" w:eastAsia="TimesNewRomanPSMT" w:hAnsi="Times New Roman" w:cs="Times New Roman"/>
          <w:sz w:val="28"/>
          <w:szCs w:val="28"/>
        </w:rPr>
        <w:t xml:space="preserve"> на таза (степен 2).</w:t>
      </w:r>
      <w:r w:rsidR="003A246F" w:rsidRPr="00421B6C">
        <w:rPr>
          <w:rFonts w:ascii="Times New Roman" w:eastAsia="TimesNewRomanPSMT" w:hAnsi="Times New Roman" w:cs="Times New Roman"/>
          <w:sz w:val="28"/>
          <w:szCs w:val="28"/>
        </w:rPr>
        <w:t xml:space="preserve">ОТ  анализа  на </w:t>
      </w:r>
      <w:proofErr w:type="spellStart"/>
      <w:r w:rsidR="003A246F" w:rsidRPr="00421B6C">
        <w:rPr>
          <w:rFonts w:ascii="Times New Roman" w:eastAsia="TimesNewRomanPSMT" w:hAnsi="Times New Roman" w:cs="Times New Roman"/>
          <w:sz w:val="28"/>
          <w:szCs w:val="28"/>
        </w:rPr>
        <w:t>рентгенологичното</w:t>
      </w:r>
      <w:proofErr w:type="spellEnd"/>
    </w:p>
    <w:p w:rsidR="0098129C" w:rsidRDefault="003A246F" w:rsidP="00EF45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1B6C">
        <w:rPr>
          <w:rFonts w:ascii="Times New Roman" w:eastAsia="TimesNewRomanPSMT" w:hAnsi="Times New Roman" w:cs="Times New Roman"/>
          <w:sz w:val="28"/>
          <w:szCs w:val="28"/>
        </w:rPr>
        <w:t xml:space="preserve">изследване и чрез </w:t>
      </w:r>
      <w:proofErr w:type="spellStart"/>
      <w:r w:rsidRPr="00421B6C">
        <w:rPr>
          <w:rFonts w:ascii="Times New Roman" w:eastAsia="TimesNewRomanPSMT" w:hAnsi="Times New Roman" w:cs="Times New Roman"/>
          <w:sz w:val="28"/>
          <w:szCs w:val="28"/>
        </w:rPr>
        <w:t>сантиметрията</w:t>
      </w:r>
      <w:proofErr w:type="spellEnd"/>
      <w:r w:rsidRPr="00421B6C">
        <w:rPr>
          <w:rFonts w:ascii="Times New Roman" w:eastAsia="TimesNewRomanPSMT" w:hAnsi="Times New Roman" w:cs="Times New Roman"/>
          <w:sz w:val="28"/>
          <w:szCs w:val="28"/>
        </w:rPr>
        <w:t xml:space="preserve"> от Th12 до S1 в края на</w:t>
      </w:r>
      <w:r w:rsidR="008F4CE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CC59F5">
        <w:rPr>
          <w:rFonts w:ascii="Times New Roman" w:eastAsia="TimesNewRomanPSMT" w:hAnsi="Times New Roman" w:cs="Times New Roman"/>
          <w:sz w:val="28"/>
          <w:szCs w:val="28"/>
        </w:rPr>
        <w:t>експеримента, се установява</w:t>
      </w:r>
      <w:r w:rsidRPr="00421B6C">
        <w:rPr>
          <w:rFonts w:ascii="Times New Roman" w:eastAsia="TimesNewRomanPSMT" w:hAnsi="Times New Roman" w:cs="Times New Roman"/>
          <w:sz w:val="28"/>
          <w:szCs w:val="28"/>
        </w:rPr>
        <w:t>,</w:t>
      </w:r>
      <w:r w:rsidR="00CC59F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21B6C">
        <w:rPr>
          <w:rFonts w:ascii="Times New Roman" w:eastAsia="TimesNewRomanPSMT" w:hAnsi="Times New Roman" w:cs="Times New Roman"/>
          <w:sz w:val="28"/>
          <w:szCs w:val="28"/>
        </w:rPr>
        <w:t>че</w:t>
      </w:r>
      <w:r w:rsidR="008F4CEE">
        <w:rPr>
          <w:rFonts w:ascii="Times New Roman" w:eastAsia="TimesNewRomanPSMT" w:hAnsi="Times New Roman" w:cs="Times New Roman"/>
          <w:sz w:val="28"/>
          <w:szCs w:val="28"/>
        </w:rPr>
        <w:t xml:space="preserve"> п</w:t>
      </w:r>
      <w:r w:rsidRPr="00421B6C">
        <w:rPr>
          <w:rFonts w:ascii="Times New Roman" w:eastAsia="TimesNewRomanPSMT" w:hAnsi="Times New Roman" w:cs="Times New Roman"/>
          <w:sz w:val="28"/>
          <w:szCs w:val="28"/>
        </w:rPr>
        <w:t>ри повече от половината изследвани лица от група А,</w:t>
      </w:r>
      <w:r w:rsidR="008F4CE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421B6C">
        <w:rPr>
          <w:rFonts w:ascii="Times New Roman" w:eastAsia="TimesNewRomanPSMT" w:hAnsi="Times New Roman" w:cs="Times New Roman"/>
          <w:sz w:val="28"/>
          <w:szCs w:val="28"/>
        </w:rPr>
        <w:t>инклинацията</w:t>
      </w:r>
      <w:proofErr w:type="spellEnd"/>
      <w:r w:rsidRPr="00421B6C">
        <w:rPr>
          <w:rFonts w:ascii="Times New Roman" w:eastAsia="TimesNewRomanPSMT" w:hAnsi="Times New Roman" w:cs="Times New Roman"/>
          <w:sz w:val="28"/>
          <w:szCs w:val="28"/>
        </w:rPr>
        <w:t xml:space="preserve"> на таза се е променила до леко изразена, а при 36% се</w:t>
      </w:r>
      <w:r w:rsidR="008F4CE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21B6C">
        <w:rPr>
          <w:rFonts w:ascii="Times New Roman" w:eastAsia="TimesNewRomanPSMT" w:hAnsi="Times New Roman" w:cs="Times New Roman"/>
          <w:sz w:val="28"/>
          <w:szCs w:val="28"/>
        </w:rPr>
        <w:t>е нормализирала изцяло. Тук е овладя</w:t>
      </w:r>
      <w:r w:rsidR="00962868">
        <w:rPr>
          <w:rFonts w:ascii="Times New Roman" w:eastAsia="TimesNewRomanPSMT" w:hAnsi="Times New Roman" w:cs="Times New Roman"/>
          <w:sz w:val="28"/>
          <w:szCs w:val="28"/>
        </w:rPr>
        <w:t>на</w:t>
      </w:r>
      <w:r w:rsidRPr="00421B6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421B6C">
        <w:rPr>
          <w:rFonts w:ascii="Times New Roman" w:eastAsia="TimesNewRomanPSMT" w:hAnsi="Times New Roman" w:cs="Times New Roman"/>
          <w:sz w:val="28"/>
          <w:szCs w:val="28"/>
        </w:rPr>
        <w:t>инклинацията</w:t>
      </w:r>
      <w:proofErr w:type="spellEnd"/>
      <w:r w:rsidRPr="00421B6C">
        <w:rPr>
          <w:rFonts w:ascii="Times New Roman" w:eastAsia="TimesNewRomanPSMT" w:hAnsi="Times New Roman" w:cs="Times New Roman"/>
          <w:sz w:val="28"/>
          <w:szCs w:val="28"/>
        </w:rPr>
        <w:t xml:space="preserve"> на таза. В</w:t>
      </w:r>
      <w:r w:rsidR="008F4CE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F4CEE">
        <w:rPr>
          <w:rFonts w:ascii="Times New Roman" w:eastAsia="TimesNewRomanPSMT" w:hAnsi="Times New Roman" w:cs="Times New Roman"/>
          <w:sz w:val="28"/>
          <w:szCs w:val="28"/>
        </w:rPr>
        <w:t xml:space="preserve">група Б </w:t>
      </w:r>
      <w:proofErr w:type="spellStart"/>
      <w:r w:rsidRPr="008F4CEE">
        <w:rPr>
          <w:rFonts w:ascii="Times New Roman" w:eastAsia="TimesNewRomanPSMT" w:hAnsi="Times New Roman" w:cs="Times New Roman"/>
          <w:sz w:val="28"/>
          <w:szCs w:val="28"/>
        </w:rPr>
        <w:t>инклинацията</w:t>
      </w:r>
      <w:proofErr w:type="spellEnd"/>
      <w:r w:rsidRPr="008F4CEE">
        <w:rPr>
          <w:rFonts w:ascii="Times New Roman" w:eastAsia="TimesNewRomanPSMT" w:hAnsi="Times New Roman" w:cs="Times New Roman"/>
          <w:sz w:val="28"/>
          <w:szCs w:val="28"/>
        </w:rPr>
        <w:t xml:space="preserve"> на таза не се </w:t>
      </w:r>
      <w:r w:rsidR="00962868" w:rsidRPr="008F4CEE">
        <w:rPr>
          <w:rFonts w:eastAsia="TimesNewRomanPSMT"/>
          <w:sz w:val="28"/>
          <w:szCs w:val="28"/>
        </w:rPr>
        <w:t xml:space="preserve">е променила </w:t>
      </w:r>
      <w:r w:rsidRPr="008F4CEE">
        <w:rPr>
          <w:rFonts w:ascii="Times New Roman" w:eastAsia="TimesNewRomanPSMT" w:hAnsi="Times New Roman" w:cs="Times New Roman"/>
          <w:sz w:val="28"/>
          <w:szCs w:val="28"/>
        </w:rPr>
        <w:t xml:space="preserve"> след експеримента. Всичко това </w:t>
      </w:r>
      <w:proofErr w:type="spellStart"/>
      <w:r w:rsidRPr="008F4CEE">
        <w:rPr>
          <w:rFonts w:ascii="Times New Roman" w:eastAsia="TimesNewRomanPSMT" w:hAnsi="Times New Roman" w:cs="Times New Roman"/>
          <w:sz w:val="28"/>
          <w:szCs w:val="28"/>
        </w:rPr>
        <w:t>недвусмиленно</w:t>
      </w:r>
      <w:proofErr w:type="spellEnd"/>
      <w:r w:rsidRPr="008F4CEE">
        <w:rPr>
          <w:rFonts w:ascii="Times New Roman" w:eastAsia="TimesNewRomanPSMT" w:hAnsi="Times New Roman" w:cs="Times New Roman"/>
          <w:sz w:val="28"/>
          <w:szCs w:val="28"/>
        </w:rPr>
        <w:t xml:space="preserve"> показва , че избраната методика за лечение е в правилната посока и води</w:t>
      </w:r>
      <w:r w:rsidR="008F4CEE">
        <w:rPr>
          <w:rFonts w:ascii="Times New Roman" w:eastAsia="TimesNewRomanPSMT" w:hAnsi="Times New Roman" w:cs="Times New Roman"/>
          <w:sz w:val="28"/>
          <w:szCs w:val="28"/>
        </w:rPr>
        <w:t xml:space="preserve"> до добри практически резултати което по мое убеждение е принос на дисертанта.</w:t>
      </w:r>
    </w:p>
    <w:p w:rsidR="0072490B" w:rsidRPr="00B44553" w:rsidRDefault="00B44553" w:rsidP="00EF45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ab/>
      </w:r>
      <w:r w:rsidR="0072490B" w:rsidRPr="00B44553">
        <w:rPr>
          <w:rFonts w:ascii="Times New Roman" w:eastAsia="TimesNewRomanPSMT" w:hAnsi="Times New Roman" w:cs="Times New Roman"/>
          <w:sz w:val="28"/>
          <w:szCs w:val="28"/>
        </w:rPr>
        <w:t xml:space="preserve">Интерес представлява и  използването на визуално аналоговата скала  за субективното  регистриране на болката в </w:t>
      </w:r>
      <w:proofErr w:type="spellStart"/>
      <w:r w:rsidR="0072490B" w:rsidRPr="00B44553">
        <w:rPr>
          <w:rFonts w:ascii="Times New Roman" w:eastAsia="TimesNewRomanPSMT" w:hAnsi="Times New Roman" w:cs="Times New Roman"/>
          <w:sz w:val="28"/>
          <w:szCs w:val="28"/>
        </w:rPr>
        <w:t>лумбалния</w:t>
      </w:r>
      <w:proofErr w:type="spellEnd"/>
      <w:r w:rsidR="0072490B" w:rsidRPr="00B44553">
        <w:rPr>
          <w:rFonts w:ascii="Times New Roman" w:eastAsia="TimesNewRomanPSMT" w:hAnsi="Times New Roman" w:cs="Times New Roman"/>
          <w:sz w:val="28"/>
          <w:szCs w:val="28"/>
        </w:rPr>
        <w:t xml:space="preserve"> гръбнак от изследваните лица. При анализиране на резултатите от ВАС на група А /</w:t>
      </w:r>
      <w:proofErr w:type="spellStart"/>
      <w:r w:rsidR="0072490B" w:rsidRPr="00B44553">
        <w:rPr>
          <w:rFonts w:ascii="Times New Roman" w:eastAsia="TimesNewRomanPSMT" w:hAnsi="Times New Roman" w:cs="Times New Roman"/>
          <w:sz w:val="28"/>
          <w:szCs w:val="28"/>
        </w:rPr>
        <w:t>експ</w:t>
      </w:r>
      <w:proofErr w:type="spellEnd"/>
      <w:r w:rsidR="0072490B" w:rsidRPr="00B44553">
        <w:rPr>
          <w:rFonts w:ascii="Times New Roman" w:eastAsia="TimesNewRomanPSMT" w:hAnsi="Times New Roman" w:cs="Times New Roman"/>
          <w:sz w:val="28"/>
          <w:szCs w:val="28"/>
        </w:rPr>
        <w:t xml:space="preserve">.гр./ в края на експеримента е установено, че </w:t>
      </w:r>
      <w:proofErr w:type="spellStart"/>
      <w:r w:rsidR="0072490B" w:rsidRPr="00B44553">
        <w:rPr>
          <w:rFonts w:ascii="Times New Roman" w:eastAsia="TimesNewRomanPSMT" w:hAnsi="Times New Roman" w:cs="Times New Roman"/>
          <w:sz w:val="28"/>
          <w:szCs w:val="28"/>
        </w:rPr>
        <w:t>болковата</w:t>
      </w:r>
      <w:proofErr w:type="spellEnd"/>
      <w:r w:rsidR="0072490B" w:rsidRPr="00B44553">
        <w:rPr>
          <w:rFonts w:ascii="Times New Roman" w:eastAsia="TimesNewRomanPSMT" w:hAnsi="Times New Roman" w:cs="Times New Roman"/>
          <w:sz w:val="28"/>
          <w:szCs w:val="28"/>
        </w:rPr>
        <w:t xml:space="preserve"> си</w:t>
      </w:r>
      <w:r w:rsidR="00286291">
        <w:rPr>
          <w:rFonts w:ascii="Times New Roman" w:eastAsia="TimesNewRomanPSMT" w:hAnsi="Times New Roman" w:cs="Times New Roman"/>
          <w:sz w:val="28"/>
          <w:szCs w:val="28"/>
        </w:rPr>
        <w:t>м</w:t>
      </w:r>
      <w:r w:rsidR="0072490B" w:rsidRPr="00B44553">
        <w:rPr>
          <w:rFonts w:ascii="Times New Roman" w:eastAsia="TimesNewRomanPSMT" w:hAnsi="Times New Roman" w:cs="Times New Roman"/>
          <w:sz w:val="28"/>
          <w:szCs w:val="28"/>
        </w:rPr>
        <w:t xml:space="preserve">птоматика е овладяна  вследствие на правилното лечение. </w:t>
      </w:r>
    </w:p>
    <w:p w:rsidR="00113489" w:rsidRDefault="00113489" w:rsidP="00EF45D6">
      <w:pPr>
        <w:pStyle w:val="BodyTextIndent"/>
        <w:spacing w:line="360" w:lineRule="auto"/>
        <w:rPr>
          <w:rFonts w:eastAsia="TimesNewRomanPSMT"/>
          <w:szCs w:val="28"/>
        </w:rPr>
      </w:pPr>
      <w:r w:rsidRPr="00113489">
        <w:rPr>
          <w:rFonts w:eastAsia="TimesNewRomanPSMT"/>
          <w:szCs w:val="28"/>
        </w:rPr>
        <w:t xml:space="preserve">При сравнителния анализ на резултатите от теста „повдигане на кожна гънка в началото и в края на експеримента всички резултати отново са в полза на </w:t>
      </w:r>
      <w:proofErr w:type="spellStart"/>
      <w:r w:rsidRPr="00113489">
        <w:rPr>
          <w:rFonts w:eastAsia="TimesNewRomanPSMT"/>
          <w:szCs w:val="28"/>
        </w:rPr>
        <w:t>експ</w:t>
      </w:r>
      <w:proofErr w:type="spellEnd"/>
      <w:r w:rsidRPr="00113489">
        <w:rPr>
          <w:rFonts w:eastAsia="TimesNewRomanPSMT"/>
          <w:szCs w:val="28"/>
        </w:rPr>
        <w:t>. група след 4 процедури по иглотерапия независимо, че са проведени избирателно според степента на  увреждането.</w:t>
      </w:r>
    </w:p>
    <w:p w:rsidR="001D1004" w:rsidRDefault="001D1004" w:rsidP="00EF45D6">
      <w:pPr>
        <w:pStyle w:val="BodyTextIndent"/>
        <w:spacing w:line="360" w:lineRule="auto"/>
        <w:rPr>
          <w:rFonts w:eastAsia="TimesNewRomanPSMT"/>
          <w:szCs w:val="28"/>
        </w:rPr>
      </w:pPr>
      <w:r>
        <w:rPr>
          <w:rFonts w:eastAsia="TimesNewRomanPSMT"/>
          <w:szCs w:val="28"/>
        </w:rPr>
        <w:t xml:space="preserve">При втория експеримент за апробиране методиката за профилактика при девойки младша възраст авторката включва аналитични упражнения за сила и издръжливост на динамични мускули и статични упражнения за профилактика  на функционални смущения в </w:t>
      </w:r>
      <w:proofErr w:type="spellStart"/>
      <w:r>
        <w:rPr>
          <w:rFonts w:eastAsia="TimesNewRomanPSMT"/>
          <w:szCs w:val="28"/>
        </w:rPr>
        <w:t>лумбалния</w:t>
      </w:r>
      <w:proofErr w:type="spellEnd"/>
      <w:r>
        <w:rPr>
          <w:rFonts w:eastAsia="TimesNewRomanPSMT"/>
          <w:szCs w:val="28"/>
        </w:rPr>
        <w:t xml:space="preserve"> гръбнак които довеждат до: </w:t>
      </w:r>
    </w:p>
    <w:p w:rsidR="001D1004" w:rsidRPr="00421B6C" w:rsidRDefault="001D1004" w:rsidP="00EF45D6">
      <w:pPr>
        <w:pStyle w:val="BodyTextIndent"/>
        <w:spacing w:line="360" w:lineRule="auto"/>
        <w:rPr>
          <w:rFonts w:eastAsia="TimesNewRomanPSMT"/>
          <w:szCs w:val="28"/>
        </w:rPr>
      </w:pPr>
      <w:r>
        <w:rPr>
          <w:rFonts w:eastAsia="TimesNewRomanPSMT"/>
          <w:szCs w:val="28"/>
        </w:rPr>
        <w:lastRenderedPageBreak/>
        <w:t xml:space="preserve">Повишаване на силовата издръжливост на коремните мускули, мускулите </w:t>
      </w:r>
      <w:proofErr w:type="spellStart"/>
      <w:r>
        <w:rPr>
          <w:rFonts w:eastAsia="TimesNewRomanPSMT"/>
          <w:szCs w:val="28"/>
        </w:rPr>
        <w:t>сгъвачи</w:t>
      </w:r>
      <w:proofErr w:type="spellEnd"/>
      <w:r>
        <w:rPr>
          <w:rFonts w:eastAsia="TimesNewRomanPSMT"/>
          <w:szCs w:val="28"/>
        </w:rPr>
        <w:t xml:space="preserve"> в ТБС, горните </w:t>
      </w:r>
      <w:proofErr w:type="spellStart"/>
      <w:r>
        <w:rPr>
          <w:rFonts w:eastAsia="TimesNewRomanPSMT"/>
          <w:szCs w:val="28"/>
        </w:rPr>
        <w:t>гръбни</w:t>
      </w:r>
      <w:proofErr w:type="spellEnd"/>
      <w:r>
        <w:rPr>
          <w:rFonts w:eastAsia="TimesNewRomanPSMT"/>
          <w:szCs w:val="28"/>
        </w:rPr>
        <w:t xml:space="preserve"> мускули</w:t>
      </w:r>
      <w:r w:rsidR="00974094">
        <w:rPr>
          <w:rFonts w:eastAsia="TimesNewRomanPSMT"/>
          <w:szCs w:val="28"/>
        </w:rPr>
        <w:t xml:space="preserve">, долните </w:t>
      </w:r>
      <w:proofErr w:type="spellStart"/>
      <w:r w:rsidR="00974094">
        <w:rPr>
          <w:rFonts w:eastAsia="TimesNewRomanPSMT"/>
          <w:szCs w:val="28"/>
        </w:rPr>
        <w:t>гръбни</w:t>
      </w:r>
      <w:proofErr w:type="spellEnd"/>
      <w:r w:rsidR="00974094">
        <w:rPr>
          <w:rFonts w:eastAsia="TimesNewRomanPSMT"/>
          <w:szCs w:val="28"/>
        </w:rPr>
        <w:t xml:space="preserve"> мускули, страничните мускули вляво и вдясно, мускулите участващи в равновесния </w:t>
      </w:r>
      <w:proofErr w:type="spellStart"/>
      <w:r w:rsidR="00974094">
        <w:rPr>
          <w:rFonts w:eastAsia="TimesNewRomanPSMT"/>
          <w:szCs w:val="28"/>
        </w:rPr>
        <w:t>седеж</w:t>
      </w:r>
      <w:proofErr w:type="spellEnd"/>
      <w:r w:rsidR="00974094">
        <w:rPr>
          <w:rFonts w:eastAsia="TimesNewRomanPSMT"/>
          <w:szCs w:val="28"/>
        </w:rPr>
        <w:t xml:space="preserve">, мускулите участващи в повдигането на тялото и крайниците. Което в крайна сметка се е изразило в липса на </w:t>
      </w:r>
      <w:proofErr w:type="spellStart"/>
      <w:r w:rsidR="00974094">
        <w:rPr>
          <w:rFonts w:eastAsia="TimesNewRomanPSMT"/>
          <w:szCs w:val="28"/>
        </w:rPr>
        <w:t>болкова</w:t>
      </w:r>
      <w:proofErr w:type="spellEnd"/>
      <w:r w:rsidR="00974094">
        <w:rPr>
          <w:rFonts w:eastAsia="TimesNewRomanPSMT"/>
          <w:szCs w:val="28"/>
        </w:rPr>
        <w:t xml:space="preserve"> си</w:t>
      </w:r>
      <w:r w:rsidR="00A435E0">
        <w:rPr>
          <w:rFonts w:eastAsia="TimesNewRomanPSMT"/>
          <w:szCs w:val="28"/>
        </w:rPr>
        <w:t>м</w:t>
      </w:r>
      <w:r w:rsidR="00974094">
        <w:rPr>
          <w:rFonts w:eastAsia="TimesNewRomanPSMT"/>
          <w:szCs w:val="28"/>
        </w:rPr>
        <w:t xml:space="preserve">птоматика или казано с по-прости думи методиката е сработила и е дала положителни резултати в </w:t>
      </w:r>
      <w:proofErr w:type="spellStart"/>
      <w:r w:rsidR="00974094">
        <w:rPr>
          <w:rFonts w:eastAsia="TimesNewRomanPSMT"/>
          <w:szCs w:val="28"/>
        </w:rPr>
        <w:t>експ</w:t>
      </w:r>
      <w:proofErr w:type="spellEnd"/>
      <w:r w:rsidR="00974094">
        <w:rPr>
          <w:rFonts w:eastAsia="TimesNewRomanPSMT"/>
          <w:szCs w:val="28"/>
        </w:rPr>
        <w:t xml:space="preserve">. група </w:t>
      </w:r>
    </w:p>
    <w:p w:rsidR="00677001" w:rsidRDefault="00B62655" w:rsidP="00DE736E">
      <w:pPr>
        <w:pStyle w:val="BodyTextIndent"/>
        <w:spacing w:line="360" w:lineRule="auto"/>
      </w:pPr>
      <w:r>
        <w:t xml:space="preserve">В анализът на резултатите от </w:t>
      </w:r>
      <w:r w:rsidR="00974094">
        <w:t xml:space="preserve">двата </w:t>
      </w:r>
      <w:r>
        <w:t xml:space="preserve"> педагогически експеримент</w:t>
      </w:r>
      <w:r w:rsidR="00974094">
        <w:t>а</w:t>
      </w:r>
      <w:r>
        <w:t xml:space="preserve"> дисертанта </w:t>
      </w:r>
      <w:r w:rsidR="00974094">
        <w:t xml:space="preserve">убедително </w:t>
      </w:r>
      <w:r>
        <w:t>представ</w:t>
      </w:r>
      <w:r w:rsidR="00974094">
        <w:t>я</w:t>
      </w:r>
      <w:r>
        <w:t xml:space="preserve"> данни за първите и вторите измервания на изследваните </w:t>
      </w:r>
      <w:r w:rsidR="00974094">
        <w:t>лица</w:t>
      </w:r>
      <w:r>
        <w:t xml:space="preserve"> от които недвусмислено се доказва, че по-високите постижения в експерименталн</w:t>
      </w:r>
      <w:r w:rsidR="00677001">
        <w:t>ите</w:t>
      </w:r>
      <w:r>
        <w:t xml:space="preserve"> груп</w:t>
      </w:r>
      <w:r w:rsidR="00677001">
        <w:t>и</w:t>
      </w:r>
      <w:r>
        <w:t xml:space="preserve"> се дължат на приложената </w:t>
      </w:r>
      <w:r w:rsidR="00974094">
        <w:t xml:space="preserve">адекватна </w:t>
      </w:r>
      <w:r w:rsidR="00677001">
        <w:t xml:space="preserve">лечебно- терапевтична </w:t>
      </w:r>
      <w:r>
        <w:t xml:space="preserve">методика </w:t>
      </w:r>
      <w:r w:rsidR="00677001">
        <w:t xml:space="preserve">и програма за профилактика и отдалечаване на </w:t>
      </w:r>
      <w:proofErr w:type="spellStart"/>
      <w:r w:rsidR="00677001">
        <w:t>травматизма</w:t>
      </w:r>
      <w:proofErr w:type="spellEnd"/>
      <w:r w:rsidR="00677001">
        <w:t xml:space="preserve">. </w:t>
      </w:r>
    </w:p>
    <w:p w:rsidR="00B62655" w:rsidRDefault="00DE736E" w:rsidP="00DE736E">
      <w:pPr>
        <w:tabs>
          <w:tab w:val="left" w:pos="709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</w:t>
      </w:r>
      <w:r w:rsidR="00B62655">
        <w:rPr>
          <w:rFonts w:ascii="Times New Roman" w:eastAsia="Times New Roman" w:hAnsi="Times New Roman" w:cs="Times New Roman"/>
          <w:sz w:val="28"/>
          <w:szCs w:val="24"/>
        </w:rPr>
        <w:t>В заключение определено считам, че на нашето внимание е представено едно актуално и обективно проведено научно изследване с убедителни научни доказателства. Основание за това ми дават приносите на дисертационния труд, които бих могъл да посоча така:</w:t>
      </w:r>
    </w:p>
    <w:p w:rsidR="00B62655" w:rsidRDefault="00B62655" w:rsidP="00CB2242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1.Направено е научно обоснован анализ </w:t>
      </w:r>
      <w:r>
        <w:rPr>
          <w:rFonts w:ascii="Times New Roman" w:hAnsi="Times New Roman" w:cs="Times New Roman"/>
          <w:sz w:val="28"/>
          <w:szCs w:val="28"/>
        </w:rPr>
        <w:t xml:space="preserve">на състоянието и основните тенденции на  развитието на </w:t>
      </w:r>
      <w:proofErr w:type="spellStart"/>
      <w:r w:rsidR="00677001">
        <w:rPr>
          <w:rFonts w:ascii="Times New Roman" w:hAnsi="Times New Roman" w:cs="Times New Roman"/>
          <w:sz w:val="28"/>
          <w:szCs w:val="28"/>
        </w:rPr>
        <w:t>худ</w:t>
      </w:r>
      <w:proofErr w:type="spellEnd"/>
      <w:r w:rsidR="00677001">
        <w:rPr>
          <w:rFonts w:ascii="Times New Roman" w:hAnsi="Times New Roman" w:cs="Times New Roman"/>
          <w:sz w:val="28"/>
          <w:szCs w:val="28"/>
        </w:rPr>
        <w:t xml:space="preserve">. Гимнастика и причините за високия </w:t>
      </w:r>
      <w:proofErr w:type="spellStart"/>
      <w:r w:rsidR="00677001">
        <w:rPr>
          <w:rFonts w:ascii="Times New Roman" w:hAnsi="Times New Roman" w:cs="Times New Roman"/>
          <w:sz w:val="28"/>
          <w:szCs w:val="28"/>
        </w:rPr>
        <w:t>травматизъм</w:t>
      </w:r>
      <w:proofErr w:type="spellEnd"/>
      <w:r w:rsidR="0067700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77001">
        <w:rPr>
          <w:rFonts w:ascii="Times New Roman" w:hAnsi="Times New Roman" w:cs="Times New Roman"/>
          <w:sz w:val="28"/>
          <w:szCs w:val="28"/>
        </w:rPr>
        <w:t>лумбалния</w:t>
      </w:r>
      <w:proofErr w:type="spellEnd"/>
      <w:r w:rsidR="00677001">
        <w:rPr>
          <w:rFonts w:ascii="Times New Roman" w:hAnsi="Times New Roman" w:cs="Times New Roman"/>
          <w:sz w:val="28"/>
          <w:szCs w:val="28"/>
        </w:rPr>
        <w:t xml:space="preserve"> гръбнак.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F0A" w:rsidRDefault="001E6B41" w:rsidP="00EF45D6">
      <w:pPr>
        <w:pStyle w:val="BodyTextIndent"/>
        <w:spacing w:line="360" w:lineRule="auto"/>
      </w:pPr>
      <w:r>
        <w:rPr>
          <w:szCs w:val="28"/>
        </w:rPr>
        <w:t>2. Проведени с</w:t>
      </w:r>
      <w:r w:rsidR="00BA3F0A">
        <w:rPr>
          <w:szCs w:val="28"/>
        </w:rPr>
        <w:t>а два педагогически експеримента</w:t>
      </w:r>
      <w:r w:rsidR="009631BF">
        <w:rPr>
          <w:szCs w:val="28"/>
        </w:rPr>
        <w:t>:</w:t>
      </w:r>
      <w:r w:rsidR="00BA3F0A">
        <w:rPr>
          <w:szCs w:val="28"/>
        </w:rPr>
        <w:t xml:space="preserve"> </w:t>
      </w:r>
      <w:r w:rsidR="00BA3F0A">
        <w:t>първият е за доказване ефективността на методиката за лечение и въз</w:t>
      </w:r>
      <w:r w:rsidR="00612C87">
        <w:t>с</w:t>
      </w:r>
      <w:r w:rsidR="00BA3F0A">
        <w:t xml:space="preserve">тановяване на елитни </w:t>
      </w:r>
      <w:proofErr w:type="spellStart"/>
      <w:r w:rsidR="00BA3F0A">
        <w:t>худ</w:t>
      </w:r>
      <w:proofErr w:type="spellEnd"/>
      <w:r w:rsidR="00BA3F0A">
        <w:t xml:space="preserve">. </w:t>
      </w:r>
      <w:r w:rsidR="0018356A">
        <w:t>г</w:t>
      </w:r>
      <w:r w:rsidR="00BA3F0A">
        <w:t>имнастички –девойки старша възраст, а втория е за  доказване ефективността на програмата за профилактика при девойки младша възраст което определено считам за принос.</w:t>
      </w:r>
    </w:p>
    <w:p w:rsidR="00BA3F0A" w:rsidRDefault="00BA3F0A" w:rsidP="00EF45D6">
      <w:pPr>
        <w:pStyle w:val="ListParagraph"/>
        <w:spacing w:after="0" w:line="360" w:lineRule="auto"/>
        <w:jc w:val="both"/>
        <w:rPr>
          <w:rFonts w:ascii="Times New Roman" w:hAnsi="Times New Roman" w:cs="Times New Roman"/>
        </w:rPr>
      </w:pPr>
    </w:p>
    <w:p w:rsidR="00B62655" w:rsidRDefault="00BA3F0A" w:rsidP="00091A81">
      <w:pPr>
        <w:pStyle w:val="ListParagraph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</w:t>
      </w:r>
      <w:r w:rsidR="00677001">
        <w:rPr>
          <w:rFonts w:ascii="Times New Roman" w:eastAsia="Times New Roman" w:hAnsi="Times New Roman" w:cs="Times New Roman"/>
          <w:sz w:val="28"/>
          <w:szCs w:val="24"/>
        </w:rPr>
        <w:t xml:space="preserve">. Успешно са приложени китайски методи за лечение / иглотерапия, </w:t>
      </w:r>
      <w:proofErr w:type="spellStart"/>
      <w:r w:rsidR="00256B1C">
        <w:rPr>
          <w:rFonts w:ascii="Times New Roman" w:eastAsia="Times New Roman" w:hAnsi="Times New Roman" w:cs="Times New Roman"/>
          <w:sz w:val="28"/>
          <w:szCs w:val="24"/>
        </w:rPr>
        <w:t>електроиглотерапия</w:t>
      </w:r>
      <w:proofErr w:type="spellEnd"/>
      <w:r w:rsidR="00256B1C">
        <w:rPr>
          <w:rFonts w:ascii="Times New Roman" w:eastAsia="Times New Roman" w:hAnsi="Times New Roman" w:cs="Times New Roman"/>
          <w:sz w:val="28"/>
          <w:szCs w:val="24"/>
        </w:rPr>
        <w:t xml:space="preserve">, и </w:t>
      </w:r>
      <w:proofErr w:type="spellStart"/>
      <w:r w:rsidR="00256B1C">
        <w:rPr>
          <w:rFonts w:ascii="Times New Roman" w:eastAsia="Times New Roman" w:hAnsi="Times New Roman" w:cs="Times New Roman"/>
          <w:sz w:val="28"/>
          <w:szCs w:val="24"/>
        </w:rPr>
        <w:t>аурикулутерапия</w:t>
      </w:r>
      <w:proofErr w:type="spellEnd"/>
      <w:r w:rsidR="00256B1C">
        <w:rPr>
          <w:rFonts w:ascii="Times New Roman" w:eastAsia="Times New Roman" w:hAnsi="Times New Roman" w:cs="Times New Roman"/>
          <w:sz w:val="28"/>
          <w:szCs w:val="24"/>
        </w:rPr>
        <w:t xml:space="preserve">/ на </w:t>
      </w:r>
      <w:proofErr w:type="spellStart"/>
      <w:r w:rsidR="00256B1C">
        <w:rPr>
          <w:rFonts w:ascii="Times New Roman" w:eastAsia="Times New Roman" w:hAnsi="Times New Roman" w:cs="Times New Roman"/>
          <w:sz w:val="28"/>
          <w:szCs w:val="24"/>
        </w:rPr>
        <w:t>болковия</w:t>
      </w:r>
      <w:proofErr w:type="spellEnd"/>
      <w:r w:rsidR="00256B1C">
        <w:rPr>
          <w:rFonts w:ascii="Times New Roman" w:eastAsia="Times New Roman" w:hAnsi="Times New Roman" w:cs="Times New Roman"/>
          <w:sz w:val="28"/>
          <w:szCs w:val="24"/>
        </w:rPr>
        <w:t xml:space="preserve"> синдром при функционални смущения в </w:t>
      </w:r>
      <w:proofErr w:type="spellStart"/>
      <w:r w:rsidR="00256B1C">
        <w:rPr>
          <w:rFonts w:ascii="Times New Roman" w:eastAsia="Times New Roman" w:hAnsi="Times New Roman" w:cs="Times New Roman"/>
          <w:sz w:val="28"/>
          <w:szCs w:val="24"/>
        </w:rPr>
        <w:t>лумбален</w:t>
      </w:r>
      <w:proofErr w:type="spellEnd"/>
      <w:r w:rsidR="00256B1C">
        <w:rPr>
          <w:rFonts w:ascii="Times New Roman" w:eastAsia="Times New Roman" w:hAnsi="Times New Roman" w:cs="Times New Roman"/>
          <w:sz w:val="28"/>
          <w:szCs w:val="24"/>
        </w:rPr>
        <w:t xml:space="preserve"> гръбнак при елитни гимн</w:t>
      </w:r>
      <w:r w:rsidR="00EC5A2D">
        <w:rPr>
          <w:rFonts w:ascii="Times New Roman" w:eastAsia="Times New Roman" w:hAnsi="Times New Roman" w:cs="Times New Roman"/>
          <w:sz w:val="28"/>
          <w:szCs w:val="24"/>
        </w:rPr>
        <w:t>а</w:t>
      </w:r>
      <w:r w:rsidR="00256B1C">
        <w:rPr>
          <w:rFonts w:ascii="Times New Roman" w:eastAsia="Times New Roman" w:hAnsi="Times New Roman" w:cs="Times New Roman"/>
          <w:sz w:val="28"/>
          <w:szCs w:val="24"/>
        </w:rPr>
        <w:t xml:space="preserve">стички.  </w:t>
      </w:r>
    </w:p>
    <w:p w:rsidR="00B62655" w:rsidRDefault="00BA3F0A" w:rsidP="003023E9">
      <w:pPr>
        <w:pStyle w:val="ListParagraph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4</w:t>
      </w:r>
      <w:r w:rsidR="00B62655">
        <w:rPr>
          <w:rFonts w:ascii="Times New Roman" w:eastAsia="Times New Roman" w:hAnsi="Times New Roman" w:cs="Times New Roman"/>
          <w:sz w:val="28"/>
          <w:szCs w:val="24"/>
        </w:rPr>
        <w:t xml:space="preserve">. Съставена </w:t>
      </w:r>
      <w:r w:rsidR="00126781">
        <w:rPr>
          <w:rFonts w:ascii="Times New Roman" w:eastAsia="Times New Roman" w:hAnsi="Times New Roman" w:cs="Times New Roman"/>
          <w:sz w:val="28"/>
          <w:szCs w:val="24"/>
        </w:rPr>
        <w:t xml:space="preserve">е програма от специализирани гимнастически упражнения за формиране и трениране на </w:t>
      </w:r>
      <w:proofErr w:type="spellStart"/>
      <w:r w:rsidR="00126781">
        <w:rPr>
          <w:rFonts w:ascii="Times New Roman" w:eastAsia="Times New Roman" w:hAnsi="Times New Roman" w:cs="Times New Roman"/>
          <w:sz w:val="28"/>
          <w:szCs w:val="24"/>
        </w:rPr>
        <w:t>поясно</w:t>
      </w:r>
      <w:proofErr w:type="spellEnd"/>
      <w:r w:rsidR="00126781">
        <w:rPr>
          <w:rFonts w:ascii="Times New Roman" w:eastAsia="Times New Roman" w:hAnsi="Times New Roman" w:cs="Times New Roman"/>
          <w:sz w:val="28"/>
          <w:szCs w:val="24"/>
        </w:rPr>
        <w:t xml:space="preserve">- мускулния корсет и стабилизация на таза. </w:t>
      </w:r>
      <w:r w:rsidR="00B62655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B62655" w:rsidRDefault="00BA3F0A" w:rsidP="004C10E4">
      <w:pPr>
        <w:pStyle w:val="ListParagraph"/>
        <w:spacing w:after="0" w:line="360" w:lineRule="auto"/>
        <w:ind w:left="0" w:firstLine="696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5</w:t>
      </w:r>
      <w:r w:rsidR="00B62655">
        <w:rPr>
          <w:rFonts w:ascii="Times New Roman" w:eastAsia="Times New Roman" w:hAnsi="Times New Roman" w:cs="Times New Roman"/>
          <w:sz w:val="28"/>
          <w:szCs w:val="24"/>
        </w:rPr>
        <w:t xml:space="preserve">. Изработен е компакт диск с предложена </w:t>
      </w:r>
      <w:r w:rsidR="00126781">
        <w:rPr>
          <w:rFonts w:ascii="Times New Roman" w:eastAsia="Times New Roman" w:hAnsi="Times New Roman" w:cs="Times New Roman"/>
          <w:sz w:val="28"/>
          <w:szCs w:val="24"/>
        </w:rPr>
        <w:t>програма за профилактика ,</w:t>
      </w:r>
      <w:r w:rsidR="00B62655">
        <w:rPr>
          <w:rFonts w:ascii="Times New Roman" w:eastAsia="Times New Roman" w:hAnsi="Times New Roman" w:cs="Times New Roman"/>
          <w:sz w:val="28"/>
          <w:szCs w:val="24"/>
        </w:rPr>
        <w:t xml:space="preserve"> готова за практическо приложение в учебно-тренировъчния процес по гимнастика.</w:t>
      </w:r>
    </w:p>
    <w:p w:rsidR="001E1AE9" w:rsidRPr="003F40A6" w:rsidRDefault="001E1AE9" w:rsidP="004C10E4">
      <w:pPr>
        <w:pStyle w:val="ListParagraph"/>
        <w:spacing w:after="0" w:line="360" w:lineRule="auto"/>
        <w:ind w:left="0" w:firstLine="696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Жанна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Готова  е направила  4 публикации свързани с  представената дисертация  които са достатъчни за изпълнение на изискуемия минимум. </w:t>
      </w:r>
      <w:bookmarkStart w:id="0" w:name="_GoBack"/>
      <w:bookmarkEnd w:id="0"/>
    </w:p>
    <w:p w:rsidR="00B62655" w:rsidRDefault="00B62655" w:rsidP="00EF45D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Въз основа на изложеното с убеденост предлагам на уважаемите членове на научн</w:t>
      </w:r>
      <w:r w:rsidR="0072026D">
        <w:rPr>
          <w:rFonts w:ascii="Times New Roman" w:eastAsia="Times New Roman" w:hAnsi="Times New Roman" w:cs="Times New Roman"/>
          <w:sz w:val="28"/>
          <w:szCs w:val="24"/>
        </w:rPr>
        <w:t xml:space="preserve">ото жури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да дадат своя </w:t>
      </w:r>
      <w:r w:rsidR="0072026D">
        <w:rPr>
          <w:rFonts w:ascii="Times New Roman" w:eastAsia="Times New Roman" w:hAnsi="Times New Roman" w:cs="Times New Roman"/>
          <w:sz w:val="28"/>
          <w:szCs w:val="24"/>
        </w:rPr>
        <w:t xml:space="preserve">положителен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вот на </w:t>
      </w:r>
      <w:r w:rsidR="003A7001">
        <w:rPr>
          <w:rFonts w:ascii="Times New Roman" w:eastAsia="Times New Roman" w:hAnsi="Times New Roman" w:cs="Times New Roman"/>
          <w:sz w:val="28"/>
          <w:szCs w:val="24"/>
        </w:rPr>
        <w:t xml:space="preserve">редовния докторант </w:t>
      </w:r>
      <w:proofErr w:type="spellStart"/>
      <w:r w:rsidR="003A7001">
        <w:rPr>
          <w:rFonts w:ascii="Times New Roman" w:eastAsia="Times New Roman" w:hAnsi="Times New Roman" w:cs="Times New Roman"/>
          <w:sz w:val="28"/>
          <w:szCs w:val="24"/>
        </w:rPr>
        <w:t>Жанна</w:t>
      </w:r>
      <w:proofErr w:type="spellEnd"/>
      <w:r w:rsidR="003A7001">
        <w:rPr>
          <w:rFonts w:ascii="Times New Roman" w:eastAsia="Times New Roman" w:hAnsi="Times New Roman" w:cs="Times New Roman"/>
          <w:sz w:val="28"/>
          <w:szCs w:val="24"/>
        </w:rPr>
        <w:t xml:space="preserve"> Готова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за присъждане на </w:t>
      </w:r>
      <w:r w:rsidR="003A7001">
        <w:rPr>
          <w:rFonts w:ascii="Times New Roman" w:eastAsia="Times New Roman" w:hAnsi="Times New Roman" w:cs="Times New Roman"/>
          <w:sz w:val="28"/>
          <w:szCs w:val="24"/>
        </w:rPr>
        <w:t xml:space="preserve">образователно- </w:t>
      </w:r>
      <w:r>
        <w:rPr>
          <w:rFonts w:ascii="Times New Roman" w:eastAsia="Times New Roman" w:hAnsi="Times New Roman" w:cs="Times New Roman"/>
          <w:sz w:val="28"/>
          <w:szCs w:val="24"/>
        </w:rPr>
        <w:t>научната степен “доктор”.</w:t>
      </w:r>
    </w:p>
    <w:p w:rsidR="00B62655" w:rsidRDefault="00B62655" w:rsidP="00EF45D6">
      <w:pPr>
        <w:pStyle w:val="BodyTextIndent"/>
        <w:spacing w:line="360" w:lineRule="auto"/>
      </w:pPr>
    </w:p>
    <w:p w:rsidR="00B62655" w:rsidRDefault="00B62655" w:rsidP="00EF45D6">
      <w:pPr>
        <w:pStyle w:val="BodyTextIndent"/>
        <w:spacing w:line="360" w:lineRule="auto"/>
        <w:ind w:firstLine="0"/>
      </w:pPr>
      <w:r>
        <w:t xml:space="preserve">          </w:t>
      </w:r>
    </w:p>
    <w:p w:rsidR="00B62655" w:rsidRPr="00313927" w:rsidRDefault="00B62655" w:rsidP="00EF45D6">
      <w:pPr>
        <w:tabs>
          <w:tab w:val="left" w:pos="0"/>
        </w:tabs>
        <w:spacing w:line="36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233B1" w:rsidRPr="00313927">
        <w:rPr>
          <w:rFonts w:ascii="Times New Roman" w:hAnsi="Times New Roman" w:cs="Times New Roman"/>
          <w:b/>
          <w:sz w:val="28"/>
          <w:szCs w:val="28"/>
        </w:rPr>
        <w:t>0</w:t>
      </w:r>
      <w:r w:rsidR="00313927" w:rsidRPr="00313927">
        <w:rPr>
          <w:rFonts w:ascii="Times New Roman" w:hAnsi="Times New Roman" w:cs="Times New Roman"/>
          <w:b/>
          <w:sz w:val="28"/>
          <w:szCs w:val="28"/>
        </w:rPr>
        <w:t>4</w:t>
      </w:r>
      <w:r w:rsidR="002233B1" w:rsidRPr="00313927">
        <w:rPr>
          <w:rFonts w:ascii="Times New Roman" w:hAnsi="Times New Roman" w:cs="Times New Roman"/>
          <w:b/>
          <w:sz w:val="28"/>
          <w:szCs w:val="28"/>
        </w:rPr>
        <w:t>.0</w:t>
      </w:r>
      <w:r w:rsidR="00313927" w:rsidRPr="00313927">
        <w:rPr>
          <w:rFonts w:ascii="Times New Roman" w:hAnsi="Times New Roman" w:cs="Times New Roman"/>
          <w:b/>
          <w:sz w:val="28"/>
          <w:szCs w:val="28"/>
        </w:rPr>
        <w:t>8</w:t>
      </w:r>
      <w:r w:rsidR="002233B1" w:rsidRPr="00313927">
        <w:rPr>
          <w:rFonts w:ascii="Times New Roman" w:hAnsi="Times New Roman" w:cs="Times New Roman"/>
          <w:b/>
          <w:sz w:val="28"/>
          <w:szCs w:val="28"/>
        </w:rPr>
        <w:t>.2012</w:t>
      </w:r>
      <w:r w:rsidRPr="00313927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Рецензент:</w:t>
      </w:r>
    </w:p>
    <w:p w:rsidR="00B62655" w:rsidRPr="00313927" w:rsidRDefault="00B62655" w:rsidP="00EF45D6">
      <w:pPr>
        <w:tabs>
          <w:tab w:val="left" w:pos="0"/>
        </w:tabs>
        <w:spacing w:line="36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2655" w:rsidRPr="00313927" w:rsidRDefault="00B62655" w:rsidP="00EF45D6">
      <w:pPr>
        <w:tabs>
          <w:tab w:val="left" w:pos="0"/>
        </w:tabs>
        <w:spacing w:line="36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3927">
        <w:rPr>
          <w:rFonts w:ascii="Times New Roman" w:hAnsi="Times New Roman" w:cs="Times New Roman"/>
          <w:b/>
          <w:sz w:val="28"/>
          <w:szCs w:val="28"/>
        </w:rPr>
        <w:t xml:space="preserve">                  Гр. София                                        /Проф. Кирил Андонов дн/</w:t>
      </w:r>
    </w:p>
    <w:p w:rsidR="00B62655" w:rsidRDefault="00B62655" w:rsidP="00095A51">
      <w:pPr>
        <w:pStyle w:val="BodyTextIndent"/>
        <w:spacing w:line="360" w:lineRule="auto"/>
        <w:ind w:firstLine="0"/>
      </w:pPr>
    </w:p>
    <w:p w:rsidR="00B62655" w:rsidRDefault="00B62655" w:rsidP="00095A51">
      <w:pPr>
        <w:pStyle w:val="BodyTextIndent"/>
        <w:spacing w:line="360" w:lineRule="auto"/>
        <w:ind w:firstLine="0"/>
      </w:pPr>
      <w:r>
        <w:t xml:space="preserve"> </w:t>
      </w:r>
    </w:p>
    <w:p w:rsidR="00B62655" w:rsidRDefault="00B62655" w:rsidP="00095A51">
      <w:pPr>
        <w:pStyle w:val="BodyTextIndent"/>
        <w:spacing w:line="360" w:lineRule="auto"/>
        <w:ind w:firstLine="0"/>
      </w:pPr>
      <w:r>
        <w:tab/>
      </w:r>
    </w:p>
    <w:p w:rsidR="00B62655" w:rsidRDefault="00B62655" w:rsidP="00095A51">
      <w:pPr>
        <w:pStyle w:val="BodyTextIndent"/>
        <w:spacing w:line="360" w:lineRule="auto"/>
      </w:pPr>
    </w:p>
    <w:p w:rsidR="00B62655" w:rsidRDefault="00B62655" w:rsidP="00095A51">
      <w:pPr>
        <w:pStyle w:val="BodyTextIndent"/>
        <w:spacing w:line="360" w:lineRule="auto"/>
      </w:pPr>
      <w:r>
        <w:t xml:space="preserve">   </w:t>
      </w:r>
    </w:p>
    <w:p w:rsidR="00B62655" w:rsidRDefault="00B62655" w:rsidP="00095A51">
      <w:pPr>
        <w:pStyle w:val="BodyTextIndent"/>
        <w:spacing w:line="360" w:lineRule="auto"/>
      </w:pPr>
    </w:p>
    <w:p w:rsidR="00B62655" w:rsidRDefault="00B62655" w:rsidP="00095A51">
      <w:pPr>
        <w:spacing w:line="360" w:lineRule="auto"/>
        <w:ind w:firstLine="708"/>
        <w:rPr>
          <w:rFonts w:ascii="Arial" w:hAnsi="Arial" w:cs="Arial"/>
          <w:sz w:val="28"/>
          <w:szCs w:val="28"/>
        </w:rPr>
      </w:pPr>
    </w:p>
    <w:p w:rsidR="004D0E4F" w:rsidRPr="00B62655" w:rsidRDefault="004D0E4F" w:rsidP="00095A51">
      <w:pPr>
        <w:spacing w:line="360" w:lineRule="auto"/>
        <w:rPr>
          <w:sz w:val="28"/>
          <w:szCs w:val="28"/>
        </w:rPr>
      </w:pPr>
    </w:p>
    <w:sectPr w:rsidR="004D0E4F" w:rsidRPr="00B62655" w:rsidSect="004D0E4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630" w:rsidRDefault="002A0630" w:rsidP="000334CA">
      <w:pPr>
        <w:spacing w:after="0" w:line="240" w:lineRule="auto"/>
      </w:pPr>
      <w:r>
        <w:separator/>
      </w:r>
    </w:p>
  </w:endnote>
  <w:endnote w:type="continuationSeparator" w:id="0">
    <w:p w:rsidR="002A0630" w:rsidRDefault="002A0630" w:rsidP="00033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6829"/>
      <w:docPartObj>
        <w:docPartGallery w:val="Page Numbers (Bottom of Page)"/>
        <w:docPartUnique/>
      </w:docPartObj>
    </w:sdtPr>
    <w:sdtEndPr/>
    <w:sdtContent>
      <w:p w:rsidR="00E235D6" w:rsidRDefault="003F40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235D6" w:rsidRDefault="00E235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630" w:rsidRDefault="002A0630" w:rsidP="000334CA">
      <w:pPr>
        <w:spacing w:after="0" w:line="240" w:lineRule="auto"/>
      </w:pPr>
      <w:r>
        <w:separator/>
      </w:r>
    </w:p>
  </w:footnote>
  <w:footnote w:type="continuationSeparator" w:id="0">
    <w:p w:rsidR="002A0630" w:rsidRDefault="002A0630" w:rsidP="00033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80D37"/>
    <w:multiLevelType w:val="hybridMultilevel"/>
    <w:tmpl w:val="1A80F48A"/>
    <w:lvl w:ilvl="0" w:tplc="602A8170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655"/>
    <w:rsid w:val="000124B7"/>
    <w:rsid w:val="00021603"/>
    <w:rsid w:val="000334CA"/>
    <w:rsid w:val="000904DA"/>
    <w:rsid w:val="00091A81"/>
    <w:rsid w:val="00095A51"/>
    <w:rsid w:val="000D4ED6"/>
    <w:rsid w:val="001102D7"/>
    <w:rsid w:val="00113489"/>
    <w:rsid w:val="00126781"/>
    <w:rsid w:val="0018356A"/>
    <w:rsid w:val="001877F3"/>
    <w:rsid w:val="001D1004"/>
    <w:rsid w:val="001E1AE9"/>
    <w:rsid w:val="001E6B41"/>
    <w:rsid w:val="00206900"/>
    <w:rsid w:val="002233B1"/>
    <w:rsid w:val="00256B1C"/>
    <w:rsid w:val="00260133"/>
    <w:rsid w:val="00286291"/>
    <w:rsid w:val="002A0630"/>
    <w:rsid w:val="002F04D4"/>
    <w:rsid w:val="003023E9"/>
    <w:rsid w:val="00313927"/>
    <w:rsid w:val="003A246F"/>
    <w:rsid w:val="003A7001"/>
    <w:rsid w:val="003F40A6"/>
    <w:rsid w:val="00421B6C"/>
    <w:rsid w:val="00447E77"/>
    <w:rsid w:val="004A7FDB"/>
    <w:rsid w:val="004C10E4"/>
    <w:rsid w:val="004C73DD"/>
    <w:rsid w:val="004D0E4F"/>
    <w:rsid w:val="004E0AEA"/>
    <w:rsid w:val="00556ED9"/>
    <w:rsid w:val="00612C87"/>
    <w:rsid w:val="00677001"/>
    <w:rsid w:val="006D63C8"/>
    <w:rsid w:val="0072026D"/>
    <w:rsid w:val="0072490B"/>
    <w:rsid w:val="007748A1"/>
    <w:rsid w:val="00777A49"/>
    <w:rsid w:val="007E6294"/>
    <w:rsid w:val="008222F7"/>
    <w:rsid w:val="008B67AC"/>
    <w:rsid w:val="008C0681"/>
    <w:rsid w:val="008F4CEE"/>
    <w:rsid w:val="008F51A3"/>
    <w:rsid w:val="00903532"/>
    <w:rsid w:val="009379DE"/>
    <w:rsid w:val="00956CFD"/>
    <w:rsid w:val="00962868"/>
    <w:rsid w:val="009631BF"/>
    <w:rsid w:val="00965A78"/>
    <w:rsid w:val="00974094"/>
    <w:rsid w:val="0098129C"/>
    <w:rsid w:val="009860A8"/>
    <w:rsid w:val="00994116"/>
    <w:rsid w:val="009B4C27"/>
    <w:rsid w:val="00A2489B"/>
    <w:rsid w:val="00A435E0"/>
    <w:rsid w:val="00A67B6E"/>
    <w:rsid w:val="00B23753"/>
    <w:rsid w:val="00B44553"/>
    <w:rsid w:val="00B62655"/>
    <w:rsid w:val="00BA3F0A"/>
    <w:rsid w:val="00BA3F23"/>
    <w:rsid w:val="00CB08BC"/>
    <w:rsid w:val="00CB2242"/>
    <w:rsid w:val="00CC59F5"/>
    <w:rsid w:val="00D0501D"/>
    <w:rsid w:val="00D91F22"/>
    <w:rsid w:val="00DC2413"/>
    <w:rsid w:val="00DE60A8"/>
    <w:rsid w:val="00DE736E"/>
    <w:rsid w:val="00E235D6"/>
    <w:rsid w:val="00E9065B"/>
    <w:rsid w:val="00EC206F"/>
    <w:rsid w:val="00EC5A2D"/>
    <w:rsid w:val="00EF2334"/>
    <w:rsid w:val="00EF45D6"/>
    <w:rsid w:val="00F70CC7"/>
    <w:rsid w:val="00F94F75"/>
    <w:rsid w:val="00FC7250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6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B6265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62655"/>
    <w:rPr>
      <w:rFonts w:ascii="Times New Roman" w:eastAsia="Times New Roman" w:hAnsi="Times New Roman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B6265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334C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4CA"/>
  </w:style>
  <w:style w:type="paragraph" w:styleId="Footer">
    <w:name w:val="footer"/>
    <w:basedOn w:val="Normal"/>
    <w:link w:val="FooterChar"/>
    <w:uiPriority w:val="99"/>
    <w:unhideWhenUsed/>
    <w:rsid w:val="000334C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4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9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2E167-6047-42F3-86CF-1098BC039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10548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kandonov</cp:lastModifiedBy>
  <cp:revision>38</cp:revision>
  <dcterms:created xsi:type="dcterms:W3CDTF">2012-05-03T07:23:00Z</dcterms:created>
  <dcterms:modified xsi:type="dcterms:W3CDTF">2012-08-21T19:35:00Z</dcterms:modified>
</cp:coreProperties>
</file>