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51" w:rsidRPr="00177669" w:rsidRDefault="006B1B51" w:rsidP="00A179AA">
      <w:pPr>
        <w:spacing w:after="120"/>
        <w:jc w:val="center"/>
        <w:rPr>
          <w:b/>
          <w:sz w:val="26"/>
          <w:szCs w:val="26"/>
        </w:rPr>
      </w:pPr>
      <w:r w:rsidRPr="00177669">
        <w:rPr>
          <w:b/>
          <w:sz w:val="26"/>
          <w:szCs w:val="26"/>
        </w:rPr>
        <w:t>СТАНОВИЩЕ НА ДИСЕРТАЦИОНЕН ТРУД</w:t>
      </w:r>
    </w:p>
    <w:p w:rsidR="006B1B51" w:rsidRPr="00177669" w:rsidRDefault="006B1B51" w:rsidP="00A179AA">
      <w:pPr>
        <w:spacing w:after="120"/>
        <w:jc w:val="center"/>
        <w:rPr>
          <w:b/>
          <w:sz w:val="26"/>
          <w:szCs w:val="26"/>
        </w:rPr>
      </w:pPr>
      <w:r w:rsidRPr="00177669">
        <w:rPr>
          <w:b/>
          <w:sz w:val="26"/>
          <w:szCs w:val="26"/>
        </w:rPr>
        <w:t>„Оптимизиране на методиката на обучение на основни упражнения в спортната гимнастика“, представен за придобиване на научната и образователна степен „доктор“ от ас. Илия Владимиров Янев.</w:t>
      </w:r>
    </w:p>
    <w:p w:rsidR="00177669" w:rsidRPr="00177669" w:rsidRDefault="00177669" w:rsidP="00A179AA">
      <w:pPr>
        <w:spacing w:after="120"/>
        <w:rPr>
          <w:b/>
          <w:sz w:val="26"/>
          <w:szCs w:val="26"/>
        </w:rPr>
      </w:pPr>
    </w:p>
    <w:p w:rsidR="006B1B51" w:rsidRPr="00177669" w:rsidRDefault="006B1B51" w:rsidP="00A179AA">
      <w:pPr>
        <w:spacing w:after="120"/>
        <w:rPr>
          <w:b/>
          <w:sz w:val="26"/>
          <w:szCs w:val="26"/>
        </w:rPr>
      </w:pPr>
      <w:r w:rsidRPr="00177669">
        <w:rPr>
          <w:b/>
          <w:sz w:val="26"/>
          <w:szCs w:val="26"/>
        </w:rPr>
        <w:t>Рецензент: доц. Георги Сергиев, доктор</w:t>
      </w:r>
    </w:p>
    <w:p w:rsidR="006B1B51" w:rsidRPr="00177669" w:rsidRDefault="006B1B51" w:rsidP="00A179AA">
      <w:pPr>
        <w:spacing w:after="120"/>
        <w:rPr>
          <w:sz w:val="26"/>
          <w:szCs w:val="26"/>
        </w:rPr>
      </w:pPr>
    </w:p>
    <w:p w:rsidR="006B1B51" w:rsidRPr="00177669" w:rsidRDefault="00592DA6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Спортната гимнастика на съвременния етап на развитие се характеризира с изключителна сложност на състезателните съчетания. Това предполага активирането и ангажирането на голям брой специалисти, имащи отношение към оптималното управление на </w:t>
      </w:r>
      <w:proofErr w:type="spellStart"/>
      <w:r w:rsidRPr="00177669">
        <w:rPr>
          <w:sz w:val="26"/>
          <w:szCs w:val="26"/>
        </w:rPr>
        <w:t>учебнотренировъчния</w:t>
      </w:r>
      <w:proofErr w:type="spellEnd"/>
      <w:r w:rsidRPr="00177669">
        <w:rPr>
          <w:sz w:val="26"/>
          <w:szCs w:val="26"/>
        </w:rPr>
        <w:t xml:space="preserve"> процес за да стане възможно постигането на максималната реализация на състезателите в условията на сложна и конкурентна среда.</w:t>
      </w:r>
    </w:p>
    <w:p w:rsidR="00592DA6" w:rsidRPr="00177669" w:rsidRDefault="00592DA6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Един от пътищата за постигане на високи </w:t>
      </w:r>
      <w:r w:rsidR="000E40A2">
        <w:rPr>
          <w:sz w:val="26"/>
          <w:szCs w:val="26"/>
        </w:rPr>
        <w:t xml:space="preserve">спортни </w:t>
      </w:r>
      <w:r w:rsidRPr="00177669">
        <w:rPr>
          <w:sz w:val="26"/>
          <w:szCs w:val="26"/>
        </w:rPr>
        <w:t xml:space="preserve">резултати е </w:t>
      </w:r>
      <w:r w:rsidR="00AC5A4E" w:rsidRPr="00177669">
        <w:rPr>
          <w:sz w:val="26"/>
          <w:szCs w:val="26"/>
        </w:rPr>
        <w:t>прилагането на методики за обучение, чрез които процеса на обучение се поставя на научни основи, обосновава се с дидактически</w:t>
      </w:r>
      <w:r w:rsidR="00A66EE4" w:rsidRPr="00177669">
        <w:rPr>
          <w:sz w:val="26"/>
          <w:szCs w:val="26"/>
        </w:rPr>
        <w:t>те</w:t>
      </w:r>
      <w:r w:rsidR="00AC5A4E" w:rsidRPr="00177669">
        <w:rPr>
          <w:sz w:val="26"/>
          <w:szCs w:val="26"/>
        </w:rPr>
        <w:t xml:space="preserve"> и специфични принципи на спортната тренировка, прилага се системно структурен подход в управлението на спортната тренировка и не на последно място </w:t>
      </w:r>
      <w:r w:rsidR="00A66EE4" w:rsidRPr="00177669">
        <w:rPr>
          <w:sz w:val="26"/>
          <w:szCs w:val="26"/>
        </w:rPr>
        <w:t>-</w:t>
      </w:r>
      <w:r w:rsidR="000E40A2">
        <w:rPr>
          <w:sz w:val="26"/>
          <w:szCs w:val="26"/>
        </w:rPr>
        <w:t xml:space="preserve"> </w:t>
      </w:r>
      <w:bookmarkStart w:id="0" w:name="_GoBack"/>
      <w:bookmarkEnd w:id="0"/>
      <w:r w:rsidR="00AC5A4E" w:rsidRPr="00177669">
        <w:rPr>
          <w:sz w:val="26"/>
          <w:szCs w:val="26"/>
        </w:rPr>
        <w:t>осъществяването на контрол на всички етапи от процеса на управлението.</w:t>
      </w:r>
    </w:p>
    <w:p w:rsidR="002609FD" w:rsidRPr="00177669" w:rsidRDefault="002609FD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Представения за становище дисертационен труд е актуален, съвременен и отговаря на съвременните потребности за въвеждането на рационалност и целесъобразност на обучението в спортната гимнастика. Изследването на основни упражнения </w:t>
      </w:r>
      <w:r w:rsidR="00A66EE4" w:rsidRPr="00177669">
        <w:rPr>
          <w:sz w:val="26"/>
          <w:szCs w:val="26"/>
        </w:rPr>
        <w:t>предполага</w:t>
      </w:r>
      <w:r w:rsidRPr="00177669">
        <w:rPr>
          <w:sz w:val="26"/>
          <w:szCs w:val="26"/>
        </w:rPr>
        <w:t xml:space="preserve"> прилагането на изпреварващи методики в обучението за да се отговори адекватно на постоянно нарастващите изисквания към състезателите по отношение на изпълнението на упражнения и състезателни съчетания в максимална трудност и в същото време с подобаващ гимнастически стил в изпълнението.</w:t>
      </w:r>
    </w:p>
    <w:p w:rsidR="002609FD" w:rsidRPr="00177669" w:rsidRDefault="00E62222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Правилен подход </w:t>
      </w:r>
      <w:r w:rsidR="00632A0E" w:rsidRPr="00177669">
        <w:rPr>
          <w:sz w:val="26"/>
          <w:szCs w:val="26"/>
        </w:rPr>
        <w:t>при изследването на упражненията от дисертацията е използването на специализиран софтуер за биомеханичния анализ</w:t>
      </w:r>
      <w:r w:rsidR="00762517" w:rsidRPr="00177669">
        <w:rPr>
          <w:sz w:val="26"/>
          <w:szCs w:val="26"/>
        </w:rPr>
        <w:t xml:space="preserve"> и моделирането на техниката.</w:t>
      </w:r>
    </w:p>
    <w:p w:rsidR="00762517" w:rsidRPr="00177669" w:rsidRDefault="00762517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Изготвените позиционни и координационни модели определено имат значение в теоретико-практичен план </w:t>
      </w:r>
      <w:r w:rsidR="0077170D" w:rsidRPr="00177669">
        <w:rPr>
          <w:sz w:val="26"/>
          <w:szCs w:val="26"/>
        </w:rPr>
        <w:t xml:space="preserve">и </w:t>
      </w:r>
      <w:r w:rsidRPr="00177669">
        <w:rPr>
          <w:sz w:val="26"/>
          <w:szCs w:val="26"/>
        </w:rPr>
        <w:t xml:space="preserve">допълват теорията </w:t>
      </w:r>
      <w:r w:rsidR="00A66EE4" w:rsidRPr="00177669">
        <w:rPr>
          <w:sz w:val="26"/>
          <w:szCs w:val="26"/>
        </w:rPr>
        <w:t xml:space="preserve">и практиката </w:t>
      </w:r>
      <w:r w:rsidRPr="00177669">
        <w:rPr>
          <w:sz w:val="26"/>
          <w:szCs w:val="26"/>
        </w:rPr>
        <w:t>за анализ на гимнастическите упражнения.</w:t>
      </w:r>
    </w:p>
    <w:p w:rsidR="00A02EF8" w:rsidRPr="00177669" w:rsidRDefault="0077170D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Съдържанието на представената методика за обучение на основните упражнения и оригиналното и онагледяване </w:t>
      </w:r>
      <w:r w:rsidR="00E850AE" w:rsidRPr="00177669">
        <w:rPr>
          <w:sz w:val="26"/>
          <w:szCs w:val="26"/>
        </w:rPr>
        <w:t xml:space="preserve">би била в помощ на специалистите. </w:t>
      </w:r>
      <w:r w:rsidR="001F40A5" w:rsidRPr="00177669">
        <w:rPr>
          <w:sz w:val="26"/>
          <w:szCs w:val="26"/>
        </w:rPr>
        <w:lastRenderedPageBreak/>
        <w:t xml:space="preserve">Трябва да се отбележи, че снимковия материал </w:t>
      </w:r>
      <w:r w:rsidR="00BC1B7E" w:rsidRPr="00177669">
        <w:rPr>
          <w:sz w:val="26"/>
          <w:szCs w:val="26"/>
        </w:rPr>
        <w:t xml:space="preserve">за онагледяване на фигурите </w:t>
      </w:r>
      <w:r w:rsidR="001F40A5" w:rsidRPr="00177669">
        <w:rPr>
          <w:sz w:val="26"/>
          <w:szCs w:val="26"/>
        </w:rPr>
        <w:t xml:space="preserve">е </w:t>
      </w:r>
      <w:r w:rsidR="00A66EE4" w:rsidRPr="00177669">
        <w:rPr>
          <w:sz w:val="26"/>
          <w:szCs w:val="26"/>
        </w:rPr>
        <w:t>перфектен</w:t>
      </w:r>
      <w:r w:rsidR="001F40A5" w:rsidRPr="00177669">
        <w:rPr>
          <w:sz w:val="26"/>
          <w:szCs w:val="26"/>
        </w:rPr>
        <w:t xml:space="preserve"> в качествено отношение</w:t>
      </w:r>
      <w:r w:rsidR="00267DE7" w:rsidRPr="00177669">
        <w:rPr>
          <w:sz w:val="26"/>
          <w:szCs w:val="26"/>
        </w:rPr>
        <w:t>.</w:t>
      </w:r>
    </w:p>
    <w:p w:rsidR="00A02EF8" w:rsidRPr="00177669" w:rsidRDefault="00E850AE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>Изготвен</w:t>
      </w:r>
      <w:r w:rsidR="003A33E5" w:rsidRPr="00177669">
        <w:rPr>
          <w:sz w:val="26"/>
          <w:szCs w:val="26"/>
        </w:rPr>
        <w:t>ите методични вериги от движения и упражнения за различните уреди</w:t>
      </w:r>
      <w:r w:rsidR="00A66EE4" w:rsidRPr="00177669">
        <w:rPr>
          <w:sz w:val="26"/>
          <w:szCs w:val="26"/>
        </w:rPr>
        <w:t>,</w:t>
      </w:r>
      <w:r w:rsidRPr="00177669">
        <w:rPr>
          <w:sz w:val="26"/>
          <w:szCs w:val="26"/>
        </w:rPr>
        <w:t xml:space="preserve"> </w:t>
      </w:r>
      <w:r w:rsidR="008D7BBC" w:rsidRPr="00177669">
        <w:rPr>
          <w:sz w:val="26"/>
          <w:szCs w:val="26"/>
        </w:rPr>
        <w:t>вътре-уредна</w:t>
      </w:r>
      <w:r w:rsidR="00A02EF8" w:rsidRPr="00177669">
        <w:rPr>
          <w:sz w:val="26"/>
          <w:szCs w:val="26"/>
        </w:rPr>
        <w:t>та</w:t>
      </w:r>
      <w:r w:rsidR="008D7BBC" w:rsidRPr="00177669">
        <w:rPr>
          <w:sz w:val="26"/>
          <w:szCs w:val="26"/>
        </w:rPr>
        <w:t xml:space="preserve"> и между-уредна последователност </w:t>
      </w:r>
      <w:r w:rsidRPr="00177669">
        <w:rPr>
          <w:sz w:val="26"/>
          <w:szCs w:val="26"/>
        </w:rPr>
        <w:t xml:space="preserve">за обучение </w:t>
      </w:r>
      <w:r w:rsidR="003A33E5" w:rsidRPr="00177669">
        <w:rPr>
          <w:sz w:val="26"/>
          <w:szCs w:val="26"/>
        </w:rPr>
        <w:t>на упражненията са</w:t>
      </w:r>
      <w:r w:rsidR="008D7BBC" w:rsidRPr="00177669">
        <w:rPr>
          <w:sz w:val="26"/>
          <w:szCs w:val="26"/>
        </w:rPr>
        <w:t xml:space="preserve"> перспективн</w:t>
      </w:r>
      <w:r w:rsidR="00A02EF8" w:rsidRPr="00177669">
        <w:rPr>
          <w:sz w:val="26"/>
          <w:szCs w:val="26"/>
        </w:rPr>
        <w:t>и</w:t>
      </w:r>
      <w:r w:rsidR="008D7BBC" w:rsidRPr="00177669">
        <w:rPr>
          <w:sz w:val="26"/>
          <w:szCs w:val="26"/>
        </w:rPr>
        <w:t xml:space="preserve"> и педагогически обоснован</w:t>
      </w:r>
      <w:r w:rsidR="003A33E5" w:rsidRPr="00177669">
        <w:rPr>
          <w:sz w:val="26"/>
          <w:szCs w:val="26"/>
        </w:rPr>
        <w:t>и.</w:t>
      </w:r>
    </w:p>
    <w:p w:rsidR="0077170D" w:rsidRPr="00177669" w:rsidRDefault="003A33E5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>Възможността за контрол на движенията на база на позиционните модели затваря управленския цикъл при управление на движенията  в процеса на формиране на двигателните навици, респективно изграждане на техниката на изпълнение.</w:t>
      </w:r>
    </w:p>
    <w:p w:rsidR="00A62AAF" w:rsidRPr="00177669" w:rsidRDefault="00A62AAF" w:rsidP="00A62AAF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Като препоръка към докторанта ще спомена, че е добре той да продължи работата си по моделирането на техниката на упражненията и чрез </w:t>
      </w:r>
      <w:r w:rsidR="0080518C" w:rsidRPr="00177669">
        <w:rPr>
          <w:sz w:val="26"/>
          <w:szCs w:val="26"/>
        </w:rPr>
        <w:t>съвременни методи да развие и усъвършенства позиционните и координационни модели в динамичен аспект</w:t>
      </w:r>
      <w:r w:rsidR="00A51DDF" w:rsidRPr="00177669">
        <w:rPr>
          <w:sz w:val="26"/>
          <w:szCs w:val="26"/>
        </w:rPr>
        <w:t>, което в последствие ще усъвършенства методиката на обучение.</w:t>
      </w:r>
    </w:p>
    <w:p w:rsidR="003F3055" w:rsidRPr="00177669" w:rsidRDefault="003F3055" w:rsidP="00A179AA">
      <w:pPr>
        <w:spacing w:after="120"/>
        <w:ind w:firstLine="709"/>
        <w:jc w:val="both"/>
        <w:rPr>
          <w:b/>
          <w:sz w:val="26"/>
          <w:szCs w:val="26"/>
        </w:rPr>
      </w:pPr>
      <w:r w:rsidRPr="00177669">
        <w:rPr>
          <w:b/>
          <w:sz w:val="26"/>
          <w:szCs w:val="26"/>
        </w:rPr>
        <w:t xml:space="preserve">Заключение: </w:t>
      </w:r>
    </w:p>
    <w:p w:rsidR="003F3055" w:rsidRPr="00177669" w:rsidRDefault="004465D1" w:rsidP="00A179AA">
      <w:pPr>
        <w:spacing w:after="120"/>
        <w:ind w:firstLine="709"/>
        <w:jc w:val="both"/>
        <w:rPr>
          <w:sz w:val="26"/>
          <w:szCs w:val="26"/>
        </w:rPr>
      </w:pPr>
      <w:r w:rsidRPr="00177669">
        <w:rPr>
          <w:sz w:val="26"/>
          <w:szCs w:val="26"/>
        </w:rPr>
        <w:t xml:space="preserve">Дисертационен </w:t>
      </w:r>
      <w:r w:rsidR="00D90D06" w:rsidRPr="00177669">
        <w:rPr>
          <w:sz w:val="26"/>
          <w:szCs w:val="26"/>
        </w:rPr>
        <w:t xml:space="preserve">труд е със стандартна структура, спазени са изискванията за </w:t>
      </w:r>
      <w:r w:rsidRPr="00177669">
        <w:rPr>
          <w:sz w:val="26"/>
          <w:szCs w:val="26"/>
        </w:rPr>
        <w:t>представяне</w:t>
      </w:r>
      <w:r w:rsidR="00D90D06" w:rsidRPr="00177669">
        <w:rPr>
          <w:sz w:val="26"/>
          <w:szCs w:val="26"/>
        </w:rPr>
        <w:t xml:space="preserve"> на научен труд от такъв род. Написан е на добър научен език</w:t>
      </w:r>
      <w:r w:rsidR="00012D57" w:rsidRPr="00177669">
        <w:rPr>
          <w:sz w:val="26"/>
          <w:szCs w:val="26"/>
        </w:rPr>
        <w:t>.</w:t>
      </w:r>
      <w:r w:rsidR="00D90D06" w:rsidRPr="00177669">
        <w:rPr>
          <w:sz w:val="26"/>
          <w:szCs w:val="26"/>
        </w:rPr>
        <w:t xml:space="preserve"> </w:t>
      </w:r>
      <w:r w:rsidR="00012D57" w:rsidRPr="00177669">
        <w:rPr>
          <w:sz w:val="26"/>
          <w:szCs w:val="26"/>
        </w:rPr>
        <w:t xml:space="preserve">Докторантът </w:t>
      </w:r>
      <w:r w:rsidR="00D90D06" w:rsidRPr="00177669">
        <w:rPr>
          <w:sz w:val="26"/>
          <w:szCs w:val="26"/>
        </w:rPr>
        <w:t xml:space="preserve">владее научната </w:t>
      </w:r>
      <w:r w:rsidRPr="00177669">
        <w:rPr>
          <w:sz w:val="26"/>
          <w:szCs w:val="26"/>
        </w:rPr>
        <w:t xml:space="preserve">и специфичната за гимнастиката </w:t>
      </w:r>
      <w:r w:rsidR="00D90D06" w:rsidRPr="00177669">
        <w:rPr>
          <w:sz w:val="26"/>
          <w:szCs w:val="26"/>
        </w:rPr>
        <w:t>терминология</w:t>
      </w:r>
      <w:r w:rsidRPr="00177669">
        <w:rPr>
          <w:sz w:val="26"/>
          <w:szCs w:val="26"/>
        </w:rPr>
        <w:t xml:space="preserve">. Показва </w:t>
      </w:r>
      <w:r w:rsidR="00D90D06" w:rsidRPr="00177669">
        <w:rPr>
          <w:sz w:val="26"/>
          <w:szCs w:val="26"/>
        </w:rPr>
        <w:t>способност</w:t>
      </w:r>
      <w:r w:rsidRPr="00177669">
        <w:rPr>
          <w:sz w:val="26"/>
          <w:szCs w:val="26"/>
        </w:rPr>
        <w:t>и</w:t>
      </w:r>
      <w:r w:rsidR="00D90D06" w:rsidRPr="00177669">
        <w:rPr>
          <w:sz w:val="26"/>
          <w:szCs w:val="26"/>
        </w:rPr>
        <w:t xml:space="preserve"> да анализира, систематизира</w:t>
      </w:r>
      <w:r w:rsidR="00012D57" w:rsidRPr="00177669">
        <w:rPr>
          <w:sz w:val="26"/>
          <w:szCs w:val="26"/>
        </w:rPr>
        <w:t xml:space="preserve"> и</w:t>
      </w:r>
      <w:r w:rsidR="00D90D06" w:rsidRPr="00177669">
        <w:rPr>
          <w:sz w:val="26"/>
          <w:szCs w:val="26"/>
        </w:rPr>
        <w:t xml:space="preserve"> обобщава емпирични данни</w:t>
      </w:r>
      <w:r w:rsidR="00012D57" w:rsidRPr="00177669">
        <w:rPr>
          <w:sz w:val="26"/>
          <w:szCs w:val="26"/>
        </w:rPr>
        <w:t>, както и да извежда зависимости и да прави изводи и заключения.</w:t>
      </w:r>
    </w:p>
    <w:p w:rsidR="00012D57" w:rsidRPr="00177669" w:rsidRDefault="00012D57" w:rsidP="00012D57">
      <w:pPr>
        <w:ind w:firstLine="709"/>
        <w:jc w:val="both"/>
        <w:rPr>
          <w:rFonts w:cstheme="minorHAnsi"/>
          <w:sz w:val="26"/>
          <w:szCs w:val="26"/>
        </w:rPr>
      </w:pPr>
      <w:r w:rsidRPr="00177669">
        <w:rPr>
          <w:rFonts w:cstheme="minorHAnsi"/>
          <w:sz w:val="26"/>
          <w:szCs w:val="26"/>
        </w:rPr>
        <w:t xml:space="preserve">Въз основа на представената дисертация, частта с приложенията, приложената документация и не на последно място </w:t>
      </w:r>
      <w:r w:rsidR="00177669" w:rsidRPr="00177669">
        <w:rPr>
          <w:rFonts w:cstheme="minorHAnsi"/>
          <w:sz w:val="26"/>
          <w:szCs w:val="26"/>
        </w:rPr>
        <w:t>качествата</w:t>
      </w:r>
      <w:r w:rsidRPr="00177669">
        <w:rPr>
          <w:rFonts w:cstheme="minorHAnsi"/>
          <w:sz w:val="26"/>
          <w:szCs w:val="26"/>
        </w:rPr>
        <w:t xml:space="preserve"> на Илия Янев (действащ треньор, преподавател и научен работник) предлагам на Уважаемото научно жури да удостои </w:t>
      </w:r>
      <w:r w:rsidR="003308B9" w:rsidRPr="00177669">
        <w:rPr>
          <w:rFonts w:cstheme="minorHAnsi"/>
          <w:sz w:val="26"/>
          <w:szCs w:val="26"/>
        </w:rPr>
        <w:t>а</w:t>
      </w:r>
      <w:r w:rsidRPr="00177669">
        <w:rPr>
          <w:rFonts w:cstheme="minorHAnsi"/>
          <w:sz w:val="26"/>
          <w:szCs w:val="26"/>
        </w:rPr>
        <w:t xml:space="preserve">систент Илия Владимиров </w:t>
      </w:r>
      <w:proofErr w:type="spellStart"/>
      <w:r w:rsidR="00177669" w:rsidRPr="00177669">
        <w:rPr>
          <w:rFonts w:cstheme="minorHAnsi"/>
          <w:sz w:val="26"/>
          <w:szCs w:val="26"/>
        </w:rPr>
        <w:t>Владимиров</w:t>
      </w:r>
      <w:proofErr w:type="spellEnd"/>
      <w:r w:rsidR="00177669" w:rsidRPr="00177669">
        <w:rPr>
          <w:rFonts w:cstheme="minorHAnsi"/>
          <w:sz w:val="26"/>
          <w:szCs w:val="26"/>
        </w:rPr>
        <w:t xml:space="preserve"> </w:t>
      </w:r>
      <w:r w:rsidRPr="00177669">
        <w:rPr>
          <w:rFonts w:cstheme="minorHAnsi"/>
          <w:sz w:val="26"/>
          <w:szCs w:val="26"/>
        </w:rPr>
        <w:t xml:space="preserve">Янев с научната и образователна степен „Доктор“ по научната специалност „Теория и методика на физическото възпитание и спортната тренировка </w:t>
      </w:r>
      <w:r w:rsidRPr="00177669">
        <w:rPr>
          <w:rFonts w:cstheme="minorHAnsi"/>
          <w:sz w:val="26"/>
          <w:szCs w:val="26"/>
          <w:lang w:val="en-US"/>
        </w:rPr>
        <w:t>(</w:t>
      </w:r>
      <w:r w:rsidRPr="00177669">
        <w:rPr>
          <w:rFonts w:cstheme="minorHAnsi"/>
          <w:sz w:val="26"/>
          <w:szCs w:val="26"/>
        </w:rPr>
        <w:t>вкл. МЛФ</w:t>
      </w:r>
      <w:r w:rsidRPr="00177669">
        <w:rPr>
          <w:rFonts w:cstheme="minorHAnsi"/>
          <w:sz w:val="26"/>
          <w:szCs w:val="26"/>
          <w:lang w:val="en-US"/>
        </w:rPr>
        <w:t>)</w:t>
      </w:r>
      <w:r w:rsidRPr="00177669">
        <w:rPr>
          <w:rFonts w:cstheme="minorHAnsi"/>
          <w:sz w:val="26"/>
          <w:szCs w:val="26"/>
        </w:rPr>
        <w:t>“, професионално направление 7.6. Спорт -гимнастика.</w:t>
      </w:r>
    </w:p>
    <w:p w:rsidR="00012D57" w:rsidRDefault="00012D57" w:rsidP="00A179AA">
      <w:pPr>
        <w:spacing w:after="120"/>
        <w:ind w:firstLine="709"/>
        <w:jc w:val="both"/>
        <w:rPr>
          <w:sz w:val="26"/>
          <w:szCs w:val="26"/>
        </w:rPr>
      </w:pPr>
    </w:p>
    <w:p w:rsidR="00177669" w:rsidRDefault="00177669" w:rsidP="00177669">
      <w:p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14.11.2013г.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РЕЦЕНЗЕНТ:………………………………</w:t>
      </w:r>
      <w:r w:rsidR="003A381C">
        <w:rPr>
          <w:sz w:val="26"/>
          <w:szCs w:val="26"/>
        </w:rPr>
        <w:t>…</w:t>
      </w:r>
    </w:p>
    <w:p w:rsidR="00177669" w:rsidRPr="00177669" w:rsidRDefault="00177669" w:rsidP="00177669">
      <w:p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гр. София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/доц. Георги Сергиев, доктор /</w:t>
      </w:r>
    </w:p>
    <w:sectPr w:rsidR="00177669" w:rsidRPr="00177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51"/>
    <w:rsid w:val="00007CE4"/>
    <w:rsid w:val="00012D57"/>
    <w:rsid w:val="00024FEC"/>
    <w:rsid w:val="000335BB"/>
    <w:rsid w:val="00086AE9"/>
    <w:rsid w:val="000E40A2"/>
    <w:rsid w:val="00177669"/>
    <w:rsid w:val="001F40A5"/>
    <w:rsid w:val="002609FD"/>
    <w:rsid w:val="00267DE7"/>
    <w:rsid w:val="003308B9"/>
    <w:rsid w:val="003A33E5"/>
    <w:rsid w:val="003A381C"/>
    <w:rsid w:val="003F3055"/>
    <w:rsid w:val="00417445"/>
    <w:rsid w:val="004465D1"/>
    <w:rsid w:val="00511C0E"/>
    <w:rsid w:val="00592DA6"/>
    <w:rsid w:val="00632A0E"/>
    <w:rsid w:val="006B1B51"/>
    <w:rsid w:val="00762517"/>
    <w:rsid w:val="0077170D"/>
    <w:rsid w:val="0080518C"/>
    <w:rsid w:val="008D7BBC"/>
    <w:rsid w:val="00931DA4"/>
    <w:rsid w:val="009C63B2"/>
    <w:rsid w:val="00A02EF8"/>
    <w:rsid w:val="00A179AA"/>
    <w:rsid w:val="00A51DDF"/>
    <w:rsid w:val="00A62AAF"/>
    <w:rsid w:val="00A66EE4"/>
    <w:rsid w:val="00AC5A4E"/>
    <w:rsid w:val="00B47EF1"/>
    <w:rsid w:val="00BC1B7E"/>
    <w:rsid w:val="00D7181A"/>
    <w:rsid w:val="00D90D06"/>
    <w:rsid w:val="00E62222"/>
    <w:rsid w:val="00E8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 Vasil Levski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NSA370</dc:creator>
  <cp:keywords/>
  <dc:description/>
  <cp:lastModifiedBy>NSA370</cp:lastModifiedBy>
  <cp:revision>45</cp:revision>
  <dcterms:created xsi:type="dcterms:W3CDTF">2013-11-07T07:47:00Z</dcterms:created>
  <dcterms:modified xsi:type="dcterms:W3CDTF">2013-11-14T10:26:00Z</dcterms:modified>
</cp:coreProperties>
</file>