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AE4" w:rsidRPr="00731DF0" w:rsidRDefault="00EE1AE4" w:rsidP="000362C7">
      <w:pPr>
        <w:tabs>
          <w:tab w:val="left" w:pos="-180"/>
        </w:tabs>
        <w:jc w:val="center"/>
        <w:rPr>
          <w:rFonts w:ascii="Verdana" w:hAnsi="Verdana"/>
          <w:sz w:val="26"/>
          <w:szCs w:val="26"/>
        </w:rPr>
      </w:pPr>
      <w:r w:rsidRPr="00731DF0">
        <w:rPr>
          <w:rFonts w:ascii="Verdana" w:hAnsi="Verdana"/>
          <w:sz w:val="26"/>
          <w:szCs w:val="26"/>
        </w:rPr>
        <w:t>С Т А Н О В И Щ Е</w:t>
      </w:r>
    </w:p>
    <w:p w:rsidR="000362C7" w:rsidRPr="00EE1AE4" w:rsidRDefault="000362C7" w:rsidP="000362C7">
      <w:pPr>
        <w:tabs>
          <w:tab w:val="left" w:pos="-180"/>
        </w:tabs>
        <w:jc w:val="center"/>
        <w:rPr>
          <w:rFonts w:ascii="Verdana" w:hAnsi="Verdana"/>
          <w:b/>
          <w:sz w:val="26"/>
          <w:szCs w:val="26"/>
          <w:lang w:val="en-US"/>
        </w:rPr>
      </w:pPr>
    </w:p>
    <w:p w:rsidR="00EE1AE4" w:rsidRPr="00731DF0" w:rsidRDefault="00EE1AE4" w:rsidP="000362C7">
      <w:pPr>
        <w:tabs>
          <w:tab w:val="left" w:pos="-180"/>
        </w:tabs>
        <w:jc w:val="center"/>
        <w:rPr>
          <w:rFonts w:ascii="Verdana" w:hAnsi="Verdana"/>
          <w:i/>
          <w:sz w:val="26"/>
          <w:szCs w:val="26"/>
        </w:rPr>
      </w:pPr>
      <w:r w:rsidRPr="00731DF0">
        <w:rPr>
          <w:rFonts w:ascii="Verdana" w:hAnsi="Verdana"/>
          <w:i/>
          <w:sz w:val="26"/>
          <w:szCs w:val="26"/>
        </w:rPr>
        <w:t>от проф. д.п.н. Кирил Костов</w:t>
      </w:r>
    </w:p>
    <w:p w:rsidR="000362C7" w:rsidRPr="00731DF0" w:rsidRDefault="000362C7" w:rsidP="000362C7">
      <w:pPr>
        <w:tabs>
          <w:tab w:val="left" w:pos="-180"/>
        </w:tabs>
        <w:jc w:val="center"/>
        <w:rPr>
          <w:rFonts w:ascii="Verdana" w:hAnsi="Verdana"/>
          <w:i/>
          <w:sz w:val="26"/>
          <w:szCs w:val="26"/>
        </w:rPr>
      </w:pPr>
    </w:p>
    <w:p w:rsidR="00EE1AE4" w:rsidRPr="00731DF0" w:rsidRDefault="00EE1AE4" w:rsidP="000362C7">
      <w:pPr>
        <w:jc w:val="center"/>
        <w:rPr>
          <w:rFonts w:ascii="Verdana" w:hAnsi="Verdana"/>
          <w:sz w:val="26"/>
          <w:szCs w:val="26"/>
        </w:rPr>
      </w:pPr>
      <w:r w:rsidRPr="00731DF0">
        <w:rPr>
          <w:rFonts w:ascii="Verdana" w:hAnsi="Verdana"/>
          <w:sz w:val="26"/>
          <w:szCs w:val="26"/>
        </w:rPr>
        <w:t xml:space="preserve">за качествата на дисертационния труд  </w:t>
      </w:r>
    </w:p>
    <w:p w:rsidR="000362C7" w:rsidRPr="00731DF0" w:rsidRDefault="000362C7" w:rsidP="000362C7">
      <w:pPr>
        <w:jc w:val="center"/>
        <w:rPr>
          <w:rFonts w:ascii="Verdana" w:hAnsi="Verdana"/>
          <w:sz w:val="26"/>
          <w:szCs w:val="26"/>
        </w:rPr>
      </w:pPr>
    </w:p>
    <w:p w:rsidR="00EE1AE4" w:rsidRPr="00731DF0" w:rsidRDefault="00EE1AE4" w:rsidP="000362C7">
      <w:pPr>
        <w:jc w:val="center"/>
        <w:rPr>
          <w:rFonts w:ascii="Verdana" w:hAnsi="Verdana"/>
          <w:sz w:val="26"/>
          <w:szCs w:val="26"/>
        </w:rPr>
      </w:pPr>
      <w:r w:rsidRPr="00731DF0">
        <w:rPr>
          <w:rFonts w:ascii="Verdana" w:hAnsi="Verdana"/>
          <w:i/>
          <w:sz w:val="26"/>
          <w:szCs w:val="26"/>
        </w:rPr>
        <w:t>„</w:t>
      </w:r>
      <w:r w:rsidRPr="00731DF0">
        <w:rPr>
          <w:rFonts w:ascii="Verdana" w:hAnsi="Verdana"/>
          <w:sz w:val="26"/>
          <w:szCs w:val="26"/>
        </w:rPr>
        <w:t>ИЗСЛЕДВАНЕ И ОПТИМИЗИРАНЕ НА ПОДГОТОВКАТА</w:t>
      </w:r>
    </w:p>
    <w:p w:rsidR="00EE1AE4" w:rsidRPr="00731DF0" w:rsidRDefault="00EE1AE4" w:rsidP="000362C7">
      <w:pPr>
        <w:pStyle w:val="Default"/>
        <w:jc w:val="center"/>
        <w:rPr>
          <w:rFonts w:ascii="Verdana" w:hAnsi="Verdana"/>
          <w:i/>
          <w:sz w:val="26"/>
          <w:szCs w:val="26"/>
        </w:rPr>
      </w:pPr>
      <w:r w:rsidRPr="00731DF0">
        <w:rPr>
          <w:rFonts w:ascii="Verdana" w:hAnsi="Verdana"/>
          <w:sz w:val="26"/>
          <w:szCs w:val="26"/>
        </w:rPr>
        <w:t>НА МЛАДИ ГИМНАСТИЧКИ</w:t>
      </w:r>
      <w:r w:rsidRPr="00731DF0">
        <w:rPr>
          <w:rFonts w:ascii="Verdana" w:hAnsi="Verdana"/>
          <w:sz w:val="26"/>
          <w:szCs w:val="26"/>
          <w:lang w:val="bg-BG"/>
        </w:rPr>
        <w:t xml:space="preserve"> </w:t>
      </w:r>
      <w:r w:rsidRPr="00731DF0">
        <w:rPr>
          <w:rFonts w:ascii="Verdana" w:hAnsi="Verdana"/>
          <w:sz w:val="26"/>
          <w:szCs w:val="26"/>
        </w:rPr>
        <w:t>НА СМЕСЕНА УСПОРЕДКА</w:t>
      </w:r>
      <w:r w:rsidRPr="00731DF0">
        <w:rPr>
          <w:rFonts w:ascii="Verdana" w:hAnsi="Verdana"/>
          <w:i/>
          <w:sz w:val="26"/>
          <w:szCs w:val="26"/>
        </w:rPr>
        <w:t>”</w:t>
      </w:r>
    </w:p>
    <w:p w:rsidR="00EE1AE4" w:rsidRPr="00731DF0" w:rsidRDefault="00EE1AE4" w:rsidP="000362C7">
      <w:pPr>
        <w:jc w:val="center"/>
        <w:rPr>
          <w:rFonts w:ascii="Verdana" w:hAnsi="Verdana"/>
          <w:i/>
          <w:sz w:val="26"/>
          <w:szCs w:val="26"/>
        </w:rPr>
      </w:pPr>
    </w:p>
    <w:p w:rsidR="00EE1AE4" w:rsidRPr="00731DF0" w:rsidRDefault="00EE1AE4" w:rsidP="000362C7">
      <w:pPr>
        <w:jc w:val="center"/>
        <w:rPr>
          <w:rFonts w:ascii="Verdana" w:hAnsi="Verdana"/>
          <w:sz w:val="26"/>
          <w:szCs w:val="26"/>
          <w:lang w:val="en-US"/>
        </w:rPr>
      </w:pPr>
      <w:r w:rsidRPr="00731DF0">
        <w:rPr>
          <w:rFonts w:ascii="Verdana" w:hAnsi="Verdana"/>
          <w:sz w:val="26"/>
          <w:szCs w:val="26"/>
        </w:rPr>
        <w:t>за придобиване на образователната и научна степен</w:t>
      </w:r>
    </w:p>
    <w:p w:rsidR="00EE1AE4" w:rsidRPr="00731DF0" w:rsidRDefault="00EE1AE4" w:rsidP="000362C7">
      <w:pPr>
        <w:jc w:val="center"/>
        <w:rPr>
          <w:rFonts w:ascii="Verdana" w:hAnsi="Verdana"/>
          <w:i/>
          <w:sz w:val="26"/>
          <w:szCs w:val="26"/>
          <w:lang w:val="en-US"/>
        </w:rPr>
      </w:pPr>
      <w:r w:rsidRPr="00731DF0">
        <w:rPr>
          <w:rFonts w:ascii="Verdana" w:hAnsi="Verdana"/>
          <w:sz w:val="26"/>
          <w:szCs w:val="26"/>
        </w:rPr>
        <w:t xml:space="preserve"> “Доктор” </w:t>
      </w:r>
      <w:r w:rsidRPr="00731DF0">
        <w:rPr>
          <w:rFonts w:ascii="Verdana" w:hAnsi="Verdana"/>
          <w:sz w:val="26"/>
          <w:szCs w:val="26"/>
          <w:lang w:val="en-US"/>
        </w:rPr>
        <w:t xml:space="preserve"> </w:t>
      </w:r>
    </w:p>
    <w:p w:rsidR="00EE1AE4" w:rsidRPr="00EE1AE4" w:rsidRDefault="00EE1AE4" w:rsidP="000362C7">
      <w:pPr>
        <w:jc w:val="center"/>
        <w:rPr>
          <w:rFonts w:ascii="Verdana" w:hAnsi="Verdana"/>
          <w:b/>
          <w:i/>
          <w:sz w:val="26"/>
          <w:szCs w:val="26"/>
        </w:rPr>
      </w:pPr>
    </w:p>
    <w:p w:rsidR="00EE1AE4" w:rsidRPr="00EE1AE4" w:rsidRDefault="00EE1AE4" w:rsidP="000362C7">
      <w:pPr>
        <w:jc w:val="right"/>
        <w:rPr>
          <w:rFonts w:ascii="Verdana" w:hAnsi="Verdana"/>
          <w:i/>
          <w:sz w:val="26"/>
          <w:szCs w:val="26"/>
        </w:rPr>
      </w:pPr>
      <w:r w:rsidRPr="00EE1AE4">
        <w:rPr>
          <w:rFonts w:ascii="Verdana" w:hAnsi="Verdana"/>
          <w:i/>
          <w:sz w:val="26"/>
          <w:szCs w:val="26"/>
        </w:rPr>
        <w:t xml:space="preserve">Докторант: </w:t>
      </w:r>
      <w:r w:rsidRPr="00EE1AE4">
        <w:rPr>
          <w:rFonts w:ascii="Verdana" w:eastAsiaTheme="minorHAnsi" w:hAnsi="Verdana"/>
          <w:bCs/>
          <w:color w:val="000000"/>
          <w:sz w:val="26"/>
          <w:szCs w:val="26"/>
        </w:rPr>
        <w:t xml:space="preserve"> </w:t>
      </w:r>
      <w:r w:rsidRPr="00EE1AE4">
        <w:rPr>
          <w:rFonts w:ascii="Verdana" w:eastAsiaTheme="minorHAnsi" w:hAnsi="Verdana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EE1AE4">
        <w:rPr>
          <w:rFonts w:ascii="Verdana" w:eastAsiaTheme="minorHAnsi" w:hAnsi="Verdana"/>
          <w:bCs/>
          <w:color w:val="000000"/>
          <w:sz w:val="26"/>
          <w:szCs w:val="26"/>
          <w:lang w:val="en-US"/>
        </w:rPr>
        <w:t>ас</w:t>
      </w:r>
      <w:proofErr w:type="spellEnd"/>
      <w:r w:rsidRPr="00EE1AE4">
        <w:rPr>
          <w:rFonts w:ascii="Verdana" w:eastAsiaTheme="minorHAnsi" w:hAnsi="Verdana"/>
          <w:bCs/>
          <w:color w:val="000000"/>
          <w:sz w:val="26"/>
          <w:szCs w:val="26"/>
          <w:lang w:val="en-US"/>
        </w:rPr>
        <w:t>. М</w:t>
      </w:r>
      <w:r w:rsidRPr="00EE1AE4">
        <w:rPr>
          <w:rFonts w:ascii="Verdana" w:eastAsiaTheme="minorHAnsi" w:hAnsi="Verdana"/>
          <w:bCs/>
          <w:color w:val="000000"/>
          <w:sz w:val="26"/>
          <w:szCs w:val="26"/>
        </w:rPr>
        <w:t>.</w:t>
      </w:r>
      <w:r w:rsidRPr="00EE1AE4">
        <w:rPr>
          <w:rFonts w:ascii="Verdana" w:eastAsiaTheme="minorHAnsi" w:hAnsi="Verdana"/>
          <w:bCs/>
          <w:color w:val="000000"/>
          <w:sz w:val="26"/>
          <w:szCs w:val="26"/>
          <w:lang w:val="en-US"/>
        </w:rPr>
        <w:t xml:space="preserve"> П</w:t>
      </w:r>
      <w:r w:rsidRPr="00EE1AE4">
        <w:rPr>
          <w:rFonts w:ascii="Verdana" w:eastAsiaTheme="minorHAnsi" w:hAnsi="Verdana"/>
          <w:bCs/>
          <w:color w:val="000000"/>
          <w:sz w:val="26"/>
          <w:szCs w:val="26"/>
        </w:rPr>
        <w:t>етрова</w:t>
      </w:r>
    </w:p>
    <w:p w:rsidR="00EE1AE4" w:rsidRPr="00EE1AE4" w:rsidRDefault="00EE1AE4" w:rsidP="000362C7">
      <w:pPr>
        <w:ind w:firstLine="708"/>
        <w:jc w:val="right"/>
        <w:rPr>
          <w:rFonts w:ascii="Verdana" w:eastAsiaTheme="minorHAnsi" w:hAnsi="Verdana"/>
          <w:bCs/>
          <w:color w:val="000000"/>
          <w:sz w:val="26"/>
          <w:szCs w:val="26"/>
        </w:rPr>
      </w:pPr>
      <w:proofErr w:type="spellStart"/>
      <w:r w:rsidRPr="00EE1AE4">
        <w:rPr>
          <w:rFonts w:ascii="Verdana" w:eastAsiaTheme="minorHAnsi" w:hAnsi="Verdana"/>
          <w:bCs/>
          <w:color w:val="000000"/>
          <w:sz w:val="26"/>
          <w:szCs w:val="26"/>
          <w:lang w:val="en-US"/>
        </w:rPr>
        <w:t>Научен</w:t>
      </w:r>
      <w:proofErr w:type="spellEnd"/>
      <w:r w:rsidRPr="00EE1AE4">
        <w:rPr>
          <w:rFonts w:ascii="Verdana" w:eastAsiaTheme="minorHAnsi" w:hAnsi="Verdana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EE1AE4">
        <w:rPr>
          <w:rFonts w:ascii="Verdana" w:eastAsiaTheme="minorHAnsi" w:hAnsi="Verdana"/>
          <w:bCs/>
          <w:color w:val="000000"/>
          <w:sz w:val="26"/>
          <w:szCs w:val="26"/>
          <w:lang w:val="en-US"/>
        </w:rPr>
        <w:t>ръководител</w:t>
      </w:r>
      <w:proofErr w:type="spellEnd"/>
      <w:r w:rsidRPr="00EE1AE4">
        <w:rPr>
          <w:rFonts w:ascii="Verdana" w:eastAsiaTheme="minorHAnsi" w:hAnsi="Verdana"/>
          <w:bCs/>
          <w:color w:val="000000"/>
          <w:sz w:val="26"/>
          <w:szCs w:val="26"/>
          <w:lang w:val="en-US"/>
        </w:rPr>
        <w:t xml:space="preserve">: </w:t>
      </w:r>
      <w:proofErr w:type="spellStart"/>
      <w:r w:rsidRPr="00EE1AE4">
        <w:rPr>
          <w:rFonts w:ascii="Verdana" w:eastAsiaTheme="minorHAnsi" w:hAnsi="Verdana"/>
          <w:bCs/>
          <w:color w:val="000000"/>
          <w:sz w:val="26"/>
          <w:szCs w:val="26"/>
          <w:lang w:val="en-US"/>
        </w:rPr>
        <w:t>доц</w:t>
      </w:r>
      <w:proofErr w:type="spellEnd"/>
      <w:r w:rsidRPr="00EE1AE4">
        <w:rPr>
          <w:rFonts w:ascii="Verdana" w:eastAsiaTheme="minorHAnsi" w:hAnsi="Verdana"/>
          <w:bCs/>
          <w:color w:val="000000"/>
          <w:sz w:val="26"/>
          <w:szCs w:val="26"/>
          <w:lang w:val="en-US"/>
        </w:rPr>
        <w:t xml:space="preserve">. </w:t>
      </w:r>
      <w:r w:rsidRPr="00EE1AE4">
        <w:rPr>
          <w:rFonts w:ascii="Verdana" w:eastAsiaTheme="minorHAnsi" w:hAnsi="Verdana"/>
          <w:bCs/>
          <w:color w:val="000000"/>
          <w:sz w:val="26"/>
          <w:szCs w:val="26"/>
        </w:rPr>
        <w:t xml:space="preserve">д-р </w:t>
      </w:r>
      <w:r w:rsidRPr="00EE1AE4">
        <w:rPr>
          <w:rFonts w:ascii="Verdana" w:eastAsiaTheme="minorHAnsi" w:hAnsi="Verdana"/>
          <w:bCs/>
          <w:color w:val="000000"/>
          <w:sz w:val="26"/>
          <w:szCs w:val="26"/>
          <w:lang w:val="en-US"/>
        </w:rPr>
        <w:t>Б</w:t>
      </w:r>
      <w:r>
        <w:rPr>
          <w:rFonts w:ascii="Verdana" w:eastAsiaTheme="minorHAnsi" w:hAnsi="Verdana"/>
          <w:bCs/>
          <w:color w:val="000000"/>
          <w:sz w:val="26"/>
          <w:szCs w:val="26"/>
        </w:rPr>
        <w:t>.</w:t>
      </w:r>
      <w:r w:rsidRPr="00EE1AE4">
        <w:rPr>
          <w:rFonts w:ascii="Verdana" w:eastAsiaTheme="minorHAnsi" w:hAnsi="Verdana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EE1AE4">
        <w:rPr>
          <w:rFonts w:ascii="Verdana" w:eastAsiaTheme="minorHAnsi" w:hAnsi="Verdana"/>
          <w:bCs/>
          <w:color w:val="000000"/>
          <w:sz w:val="26"/>
          <w:szCs w:val="26"/>
          <w:lang w:val="en-US"/>
        </w:rPr>
        <w:t>Димитрова</w:t>
      </w:r>
      <w:proofErr w:type="spellEnd"/>
      <w:r w:rsidRPr="00EE1AE4">
        <w:rPr>
          <w:rFonts w:ascii="Verdana" w:eastAsiaTheme="minorHAnsi" w:hAnsi="Verdana"/>
          <w:bCs/>
          <w:color w:val="C1C1C1"/>
          <w:sz w:val="26"/>
          <w:szCs w:val="26"/>
        </w:rPr>
        <w:t xml:space="preserve"> </w:t>
      </w:r>
    </w:p>
    <w:p w:rsidR="00EE1AE4" w:rsidRPr="00EE1AE4" w:rsidRDefault="00EE1AE4" w:rsidP="000362C7">
      <w:pPr>
        <w:ind w:firstLine="708"/>
        <w:jc w:val="right"/>
        <w:rPr>
          <w:rFonts w:ascii="Verdana" w:eastAsiaTheme="minorHAnsi" w:hAnsi="Verdana"/>
          <w:b/>
          <w:bCs/>
          <w:color w:val="000000"/>
          <w:sz w:val="26"/>
          <w:szCs w:val="26"/>
        </w:rPr>
      </w:pPr>
    </w:p>
    <w:p w:rsidR="00EE1AE4" w:rsidRPr="00731DF0" w:rsidRDefault="00EE1AE4" w:rsidP="000362C7">
      <w:pPr>
        <w:pStyle w:val="Heading1"/>
        <w:keepLines/>
        <w:numPr>
          <w:ilvl w:val="0"/>
          <w:numId w:val="1"/>
        </w:numPr>
        <w:suppressLineNumbers w:val="0"/>
        <w:ind w:hanging="181"/>
        <w:rPr>
          <w:rFonts w:ascii="Verdana" w:hAnsi="Verdana"/>
          <w:b w:val="0"/>
          <w:i/>
          <w:sz w:val="24"/>
          <w:szCs w:val="24"/>
          <w:u w:val="single"/>
          <w:lang w:val="en-US" w:eastAsia="ru-RU"/>
        </w:rPr>
      </w:pPr>
      <w:bookmarkStart w:id="0" w:name="_Toc283915999"/>
      <w:bookmarkStart w:id="1" w:name="_Toc283916198"/>
      <w:bookmarkStart w:id="2" w:name="_Toc283916388"/>
      <w:r w:rsidRPr="00731DF0">
        <w:rPr>
          <w:rFonts w:ascii="Verdana" w:hAnsi="Verdana"/>
          <w:b w:val="0"/>
          <w:i/>
          <w:sz w:val="24"/>
          <w:szCs w:val="24"/>
          <w:u w:val="single"/>
          <w:lang w:val="ru-RU"/>
        </w:rPr>
        <w:t>Актуалност и значимост на разработвания в</w:t>
      </w:r>
    </w:p>
    <w:p w:rsidR="00EE1AE4" w:rsidRPr="00731DF0" w:rsidRDefault="00EE1AE4" w:rsidP="007B0CA9">
      <w:pPr>
        <w:pStyle w:val="Heading1"/>
        <w:keepLines/>
        <w:suppressLineNumbers w:val="0"/>
        <w:spacing w:after="120"/>
        <w:ind w:left="720"/>
        <w:rPr>
          <w:rFonts w:ascii="Verdana" w:hAnsi="Verdana"/>
          <w:b w:val="0"/>
          <w:i/>
          <w:sz w:val="24"/>
          <w:szCs w:val="24"/>
          <w:u w:val="single"/>
          <w:lang w:val="ru-RU"/>
        </w:rPr>
      </w:pPr>
      <w:r w:rsidRPr="00731DF0">
        <w:rPr>
          <w:rFonts w:ascii="Verdana" w:hAnsi="Verdana"/>
          <w:b w:val="0"/>
          <w:i/>
          <w:sz w:val="24"/>
          <w:szCs w:val="24"/>
          <w:u w:val="single"/>
          <w:lang w:val="ru-RU"/>
        </w:rPr>
        <w:t>дисертационния труд проблем.</w:t>
      </w:r>
      <w:bookmarkEnd w:id="0"/>
      <w:bookmarkEnd w:id="1"/>
      <w:bookmarkEnd w:id="2"/>
    </w:p>
    <w:p w:rsidR="00EE1AE4" w:rsidRPr="007B0CA9" w:rsidRDefault="00EE1AE4" w:rsidP="00731DF0">
      <w:pPr>
        <w:spacing w:line="360" w:lineRule="auto"/>
        <w:jc w:val="both"/>
        <w:rPr>
          <w:rFonts w:ascii="Verdana" w:hAnsi="Verdana"/>
          <w:sz w:val="24"/>
          <w:szCs w:val="24"/>
          <w:lang w:eastAsia="bg-BG"/>
        </w:rPr>
      </w:pPr>
      <w:r w:rsidRPr="007B0CA9">
        <w:rPr>
          <w:rFonts w:ascii="Verdana" w:hAnsi="Verdana"/>
          <w:sz w:val="24"/>
          <w:szCs w:val="24"/>
          <w:lang w:eastAsia="bg-BG"/>
        </w:rPr>
        <w:tab/>
        <w:t xml:space="preserve">Управлението на тренировъчния  процес в който и да спорт е „висш пилотаж”. Когато става въпрос за спортната гимнастика респектът е още по-голям. Защото традициите в този спорт (като теория и практика) имат своята солидна биография и защото гимнастиката е доказано труден спорт, както за състезателите, така също и за треньорите и научните работници в тази област. В тази връзка искам да изтъкна, че от всички, които имат отношение към „бъдещето” на гимнастиката, като един от най-старите и авторитетни олиймпииски спортове, се изискват не само характер и апостолско посвещение, но и солидни познания и постоянен стремеж да са в „крак с времето” и непрекъснато да търсят възможности за усъвършенстване методиката на тренировка и да откриват иновативни решения в управлението и реализацията на  многогодишния тренировъчен процес. В тази посока виждам усилията на докторанта </w:t>
      </w:r>
      <w:proofErr w:type="spellStart"/>
      <w:r w:rsidRPr="007B0CA9">
        <w:rPr>
          <w:rFonts w:ascii="Verdana" w:eastAsiaTheme="minorHAnsi" w:hAnsi="Verdana"/>
          <w:bCs/>
          <w:color w:val="000000"/>
          <w:sz w:val="24"/>
          <w:szCs w:val="24"/>
          <w:lang w:val="en-US"/>
        </w:rPr>
        <w:t>ас</w:t>
      </w:r>
      <w:proofErr w:type="spellEnd"/>
      <w:r w:rsidRPr="007B0CA9">
        <w:rPr>
          <w:rFonts w:ascii="Verdana" w:eastAsiaTheme="minorHAnsi" w:hAnsi="Verdana"/>
          <w:bCs/>
          <w:color w:val="000000"/>
          <w:sz w:val="24"/>
          <w:szCs w:val="24"/>
          <w:lang w:val="en-US"/>
        </w:rPr>
        <w:t>. М</w:t>
      </w:r>
      <w:r w:rsidRPr="007B0CA9">
        <w:rPr>
          <w:rFonts w:ascii="Verdana" w:eastAsiaTheme="minorHAnsi" w:hAnsi="Verdana"/>
          <w:bCs/>
          <w:color w:val="000000"/>
          <w:sz w:val="24"/>
          <w:szCs w:val="24"/>
        </w:rPr>
        <w:t xml:space="preserve">. </w:t>
      </w:r>
      <w:r w:rsidRPr="007B0CA9">
        <w:rPr>
          <w:rFonts w:ascii="Verdana" w:eastAsiaTheme="minorHAnsi" w:hAnsi="Verdana"/>
          <w:bCs/>
          <w:color w:val="000000"/>
          <w:sz w:val="24"/>
          <w:szCs w:val="24"/>
          <w:lang w:val="en-US"/>
        </w:rPr>
        <w:t>П</w:t>
      </w:r>
      <w:r w:rsidRPr="007B0CA9">
        <w:rPr>
          <w:rFonts w:ascii="Verdana" w:eastAsiaTheme="minorHAnsi" w:hAnsi="Verdana"/>
          <w:bCs/>
          <w:color w:val="000000"/>
          <w:sz w:val="24"/>
          <w:szCs w:val="24"/>
        </w:rPr>
        <w:t>етрова</w:t>
      </w:r>
      <w:r w:rsidRPr="007B0CA9">
        <w:rPr>
          <w:rFonts w:ascii="Verdana" w:hAnsi="Verdana"/>
          <w:sz w:val="24"/>
          <w:szCs w:val="24"/>
          <w:lang w:eastAsia="bg-BG"/>
        </w:rPr>
        <w:t xml:space="preserve"> и нейния научен ръководител, както и зачимостта на резултатите, постигнати от тях </w:t>
      </w:r>
      <w:r w:rsidR="007B0CA9" w:rsidRPr="007B0CA9">
        <w:rPr>
          <w:rFonts w:ascii="Verdana" w:hAnsi="Verdana"/>
          <w:sz w:val="24"/>
          <w:szCs w:val="24"/>
          <w:lang w:eastAsia="bg-BG"/>
        </w:rPr>
        <w:t xml:space="preserve">в </w:t>
      </w:r>
      <w:r w:rsidRPr="007B0CA9">
        <w:rPr>
          <w:rFonts w:ascii="Verdana" w:hAnsi="Verdana"/>
          <w:sz w:val="24"/>
          <w:szCs w:val="24"/>
          <w:lang w:eastAsia="bg-BG"/>
        </w:rPr>
        <w:t>този дисертационен труд.</w:t>
      </w:r>
    </w:p>
    <w:p w:rsidR="0003754D" w:rsidRDefault="00EE1AE4" w:rsidP="0003754D">
      <w:pPr>
        <w:keepNext/>
        <w:widowControl w:val="0"/>
        <w:suppressLineNumbers/>
        <w:ind w:left="357"/>
        <w:jc w:val="center"/>
        <w:rPr>
          <w:rFonts w:ascii="Verdana" w:hAnsi="Verdana"/>
          <w:i/>
          <w:sz w:val="24"/>
          <w:szCs w:val="24"/>
          <w:u w:val="single"/>
        </w:rPr>
      </w:pPr>
      <w:r w:rsidRPr="00731DF0">
        <w:rPr>
          <w:rFonts w:ascii="Verdana" w:hAnsi="Verdana" w:cs="Arial"/>
          <w:i/>
          <w:sz w:val="24"/>
          <w:szCs w:val="24"/>
          <w:u w:val="single"/>
        </w:rPr>
        <w:lastRenderedPageBreak/>
        <w:t xml:space="preserve">ІІ. </w:t>
      </w:r>
      <w:r w:rsidR="0003754D">
        <w:rPr>
          <w:rFonts w:ascii="Verdana" w:hAnsi="Verdana" w:cs="Arial"/>
          <w:i/>
          <w:sz w:val="24"/>
          <w:szCs w:val="24"/>
          <w:u w:val="single"/>
        </w:rPr>
        <w:t>Обобщена о</w:t>
      </w:r>
      <w:r w:rsidRPr="00731DF0">
        <w:rPr>
          <w:rFonts w:ascii="Verdana" w:hAnsi="Verdana"/>
          <w:i/>
          <w:sz w:val="24"/>
          <w:szCs w:val="24"/>
          <w:u w:val="single"/>
        </w:rPr>
        <w:t xml:space="preserve">ценка </w:t>
      </w:r>
      <w:r w:rsidR="0003754D">
        <w:rPr>
          <w:rFonts w:ascii="Verdana" w:hAnsi="Verdana"/>
          <w:i/>
          <w:sz w:val="24"/>
          <w:szCs w:val="24"/>
          <w:u w:val="single"/>
        </w:rPr>
        <w:t>за качествата на дисертационния труд</w:t>
      </w:r>
    </w:p>
    <w:p w:rsidR="00731DF0" w:rsidRDefault="0003754D" w:rsidP="0003754D">
      <w:pPr>
        <w:keepNext/>
        <w:widowControl w:val="0"/>
        <w:suppressLineNumbers/>
        <w:ind w:left="357"/>
        <w:jc w:val="center"/>
        <w:rPr>
          <w:rFonts w:ascii="Verdana" w:hAnsi="Verdana"/>
          <w:i/>
          <w:sz w:val="24"/>
          <w:szCs w:val="24"/>
          <w:u w:val="single"/>
        </w:rPr>
      </w:pPr>
      <w:r>
        <w:rPr>
          <w:rFonts w:ascii="Verdana" w:hAnsi="Verdana"/>
          <w:i/>
          <w:sz w:val="24"/>
          <w:szCs w:val="24"/>
          <w:u w:val="single"/>
        </w:rPr>
        <w:t xml:space="preserve"> и приносите в него.  </w:t>
      </w:r>
    </w:p>
    <w:p w:rsidR="000362C7" w:rsidRPr="007B0CA9" w:rsidRDefault="000362C7" w:rsidP="00731DF0">
      <w:pPr>
        <w:spacing w:line="360" w:lineRule="auto"/>
        <w:jc w:val="both"/>
        <w:rPr>
          <w:rFonts w:ascii="Verdana" w:hAnsi="Verdana"/>
          <w:sz w:val="24"/>
          <w:szCs w:val="24"/>
        </w:rPr>
      </w:pPr>
      <w:r w:rsidRPr="007B0CA9">
        <w:rPr>
          <w:sz w:val="24"/>
          <w:szCs w:val="24"/>
        </w:rPr>
        <w:tab/>
      </w:r>
      <w:r w:rsidRPr="007B0CA9">
        <w:rPr>
          <w:rFonts w:ascii="Verdana" w:hAnsi="Verdana"/>
          <w:sz w:val="24"/>
          <w:szCs w:val="24"/>
        </w:rPr>
        <w:t xml:space="preserve">На получените резултати в дисертационния труд на </w:t>
      </w:r>
      <w:proofErr w:type="spellStart"/>
      <w:r w:rsidRPr="007B0CA9">
        <w:rPr>
          <w:rFonts w:ascii="Verdana" w:eastAsiaTheme="minorHAnsi" w:hAnsi="Verdana"/>
          <w:bCs/>
          <w:color w:val="000000"/>
          <w:sz w:val="24"/>
          <w:szCs w:val="24"/>
          <w:lang w:val="en-US"/>
        </w:rPr>
        <w:t>ас</w:t>
      </w:r>
      <w:proofErr w:type="spellEnd"/>
      <w:r w:rsidRPr="007B0CA9">
        <w:rPr>
          <w:rFonts w:ascii="Verdana" w:eastAsiaTheme="minorHAnsi" w:hAnsi="Verdana"/>
          <w:bCs/>
          <w:color w:val="000000"/>
          <w:sz w:val="24"/>
          <w:szCs w:val="24"/>
          <w:lang w:val="en-US"/>
        </w:rPr>
        <w:t>. М</w:t>
      </w:r>
      <w:r w:rsidRPr="007B0CA9">
        <w:rPr>
          <w:rFonts w:ascii="Verdana" w:eastAsiaTheme="minorHAnsi" w:hAnsi="Verdana"/>
          <w:bCs/>
          <w:color w:val="000000"/>
          <w:sz w:val="24"/>
          <w:szCs w:val="24"/>
        </w:rPr>
        <w:t>.</w:t>
      </w:r>
      <w:r w:rsidRPr="007B0CA9">
        <w:rPr>
          <w:rFonts w:ascii="Verdana" w:eastAsiaTheme="minorHAnsi" w:hAnsi="Verdana"/>
          <w:bCs/>
          <w:color w:val="000000"/>
          <w:sz w:val="24"/>
          <w:szCs w:val="24"/>
          <w:lang w:val="en-US"/>
        </w:rPr>
        <w:t xml:space="preserve"> П</w:t>
      </w:r>
      <w:r w:rsidRPr="007B0CA9">
        <w:rPr>
          <w:rFonts w:ascii="Verdana" w:eastAsiaTheme="minorHAnsi" w:hAnsi="Verdana"/>
          <w:bCs/>
          <w:color w:val="000000"/>
          <w:sz w:val="24"/>
          <w:szCs w:val="24"/>
        </w:rPr>
        <w:t>етрова</w:t>
      </w:r>
      <w:r w:rsidRPr="007B0CA9">
        <w:rPr>
          <w:rFonts w:ascii="Verdana" w:hAnsi="Verdana"/>
          <w:sz w:val="24"/>
          <w:szCs w:val="24"/>
        </w:rPr>
        <w:t xml:space="preserve"> може да се даде висока оценка.  Аргументите за това мое становище са </w:t>
      </w:r>
      <w:r w:rsidR="004076D9">
        <w:rPr>
          <w:rFonts w:ascii="Verdana" w:hAnsi="Verdana"/>
          <w:sz w:val="24"/>
          <w:szCs w:val="24"/>
        </w:rPr>
        <w:t>базирани основно на експериментално получени от докторанта резултати и ярко открояващите се приносни моменти в дисертационния труд. Накратко очертани те се отнасят до следното:</w:t>
      </w:r>
    </w:p>
    <w:p w:rsidR="000362C7" w:rsidRPr="00731DF0" w:rsidRDefault="000362C7" w:rsidP="00731DF0">
      <w:pPr>
        <w:pStyle w:val="ListParagraph"/>
        <w:numPr>
          <w:ilvl w:val="0"/>
          <w:numId w:val="5"/>
        </w:numPr>
        <w:tabs>
          <w:tab w:val="num" w:pos="0"/>
          <w:tab w:val="left" w:pos="993"/>
        </w:tabs>
        <w:spacing w:line="360" w:lineRule="auto"/>
        <w:ind w:left="0" w:firstLine="567"/>
        <w:jc w:val="both"/>
        <w:rPr>
          <w:rFonts w:ascii="Verdana" w:hAnsi="Verdana"/>
          <w:sz w:val="24"/>
          <w:szCs w:val="24"/>
        </w:rPr>
      </w:pPr>
      <w:r w:rsidRPr="00731DF0">
        <w:rPr>
          <w:rFonts w:ascii="Verdana" w:hAnsi="Verdana"/>
          <w:sz w:val="24"/>
          <w:szCs w:val="24"/>
        </w:rPr>
        <w:t xml:space="preserve">Трудът </w:t>
      </w:r>
      <w:r w:rsidRPr="00731DF0">
        <w:rPr>
          <w:rFonts w:ascii="Verdana" w:hAnsi="Verdana"/>
          <w:sz w:val="24"/>
          <w:szCs w:val="24"/>
          <w:lang w:eastAsia="bg-BG"/>
        </w:rPr>
        <w:t>отговаря на изискванията за дисертабилност,  структуриране и завършеност на такъв род научни разработки</w:t>
      </w:r>
      <w:r w:rsidR="007B0CA9" w:rsidRPr="00731DF0">
        <w:rPr>
          <w:rFonts w:ascii="Verdana" w:hAnsi="Verdana"/>
          <w:sz w:val="24"/>
          <w:szCs w:val="24"/>
          <w:lang w:eastAsia="bg-BG"/>
        </w:rPr>
        <w:t>;</w:t>
      </w:r>
      <w:r w:rsidRPr="00731DF0">
        <w:rPr>
          <w:rFonts w:ascii="Verdana" w:hAnsi="Verdana"/>
          <w:sz w:val="24"/>
          <w:szCs w:val="24"/>
          <w:lang w:eastAsia="bg-BG"/>
        </w:rPr>
        <w:t xml:space="preserve">  </w:t>
      </w:r>
    </w:p>
    <w:p w:rsidR="000362C7" w:rsidRPr="00731DF0" w:rsidRDefault="000362C7" w:rsidP="00731DF0">
      <w:pPr>
        <w:pStyle w:val="ListParagraph"/>
        <w:numPr>
          <w:ilvl w:val="0"/>
          <w:numId w:val="4"/>
        </w:numPr>
        <w:tabs>
          <w:tab w:val="num" w:pos="0"/>
          <w:tab w:val="left" w:pos="993"/>
        </w:tabs>
        <w:spacing w:line="360" w:lineRule="auto"/>
        <w:ind w:left="0" w:firstLine="567"/>
        <w:jc w:val="both"/>
        <w:rPr>
          <w:rFonts w:ascii="Verdana" w:hAnsi="Verdana"/>
          <w:sz w:val="24"/>
          <w:szCs w:val="24"/>
        </w:rPr>
      </w:pPr>
      <w:r w:rsidRPr="00731DF0">
        <w:rPr>
          <w:rFonts w:ascii="Verdana" w:hAnsi="Verdana"/>
          <w:sz w:val="24"/>
          <w:szCs w:val="24"/>
        </w:rPr>
        <w:t>Налице е богат литературен обзор на източници пряко и косвено свързани с тематиката на дисертацията</w:t>
      </w:r>
      <w:r w:rsidR="007B0CA9" w:rsidRPr="00731DF0">
        <w:rPr>
          <w:rFonts w:ascii="Verdana" w:hAnsi="Verdana"/>
          <w:sz w:val="24"/>
          <w:szCs w:val="24"/>
        </w:rPr>
        <w:t>;</w:t>
      </w:r>
    </w:p>
    <w:p w:rsidR="000362C7" w:rsidRPr="00731DF0" w:rsidRDefault="000362C7" w:rsidP="00731DF0">
      <w:pPr>
        <w:pStyle w:val="ListParagraph"/>
        <w:numPr>
          <w:ilvl w:val="0"/>
          <w:numId w:val="3"/>
        </w:numPr>
        <w:tabs>
          <w:tab w:val="num" w:pos="0"/>
          <w:tab w:val="left" w:pos="993"/>
        </w:tabs>
        <w:spacing w:line="360" w:lineRule="auto"/>
        <w:ind w:left="0" w:firstLine="567"/>
        <w:jc w:val="both"/>
        <w:rPr>
          <w:rFonts w:ascii="Verdana" w:hAnsi="Verdana"/>
          <w:sz w:val="24"/>
          <w:szCs w:val="24"/>
        </w:rPr>
      </w:pPr>
      <w:r w:rsidRPr="00731DF0">
        <w:rPr>
          <w:rFonts w:ascii="Verdana" w:hAnsi="Verdana"/>
          <w:sz w:val="24"/>
          <w:szCs w:val="24"/>
        </w:rPr>
        <w:t>Лаконично, точно и коректно дефинирани научно-методологическите параметри на изследването</w:t>
      </w:r>
      <w:r w:rsidR="007B0CA9" w:rsidRPr="00731DF0">
        <w:rPr>
          <w:rFonts w:ascii="Verdana" w:hAnsi="Verdana"/>
          <w:sz w:val="24"/>
          <w:szCs w:val="24"/>
        </w:rPr>
        <w:t>;</w:t>
      </w:r>
    </w:p>
    <w:p w:rsidR="000362C7" w:rsidRPr="00731DF0" w:rsidRDefault="000362C7" w:rsidP="00731DF0">
      <w:pPr>
        <w:pStyle w:val="ListParagraph"/>
        <w:numPr>
          <w:ilvl w:val="0"/>
          <w:numId w:val="3"/>
        </w:numPr>
        <w:tabs>
          <w:tab w:val="num" w:pos="0"/>
          <w:tab w:val="left" w:pos="993"/>
        </w:tabs>
        <w:spacing w:line="360" w:lineRule="auto"/>
        <w:ind w:left="0" w:firstLine="567"/>
        <w:jc w:val="both"/>
        <w:rPr>
          <w:rFonts w:ascii="Verdana" w:hAnsi="Verdana"/>
          <w:sz w:val="24"/>
          <w:szCs w:val="24"/>
        </w:rPr>
      </w:pPr>
      <w:r w:rsidRPr="00731DF0">
        <w:rPr>
          <w:rFonts w:ascii="Verdana" w:hAnsi="Verdana"/>
          <w:sz w:val="24"/>
          <w:szCs w:val="24"/>
        </w:rPr>
        <w:t>Подходящо подбрана методика на изследванито, която позволява да се постигне целта и да се решат поставените задачи</w:t>
      </w:r>
      <w:r w:rsidR="007B0CA9" w:rsidRPr="00731DF0">
        <w:rPr>
          <w:rFonts w:ascii="Verdana" w:hAnsi="Verdana"/>
          <w:sz w:val="24"/>
          <w:szCs w:val="24"/>
        </w:rPr>
        <w:t>;</w:t>
      </w:r>
    </w:p>
    <w:p w:rsidR="000362C7" w:rsidRPr="00731DF0" w:rsidRDefault="000362C7" w:rsidP="00731DF0">
      <w:pPr>
        <w:pStyle w:val="ListParagraph"/>
        <w:numPr>
          <w:ilvl w:val="0"/>
          <w:numId w:val="3"/>
        </w:numPr>
        <w:tabs>
          <w:tab w:val="num" w:pos="0"/>
          <w:tab w:val="left" w:pos="993"/>
        </w:tabs>
        <w:spacing w:line="360" w:lineRule="auto"/>
        <w:ind w:left="0" w:firstLine="567"/>
        <w:jc w:val="both"/>
        <w:rPr>
          <w:rFonts w:ascii="Verdana" w:hAnsi="Verdana"/>
          <w:sz w:val="24"/>
          <w:szCs w:val="24"/>
        </w:rPr>
      </w:pPr>
      <w:r w:rsidRPr="00731DF0">
        <w:rPr>
          <w:rFonts w:ascii="Verdana" w:hAnsi="Verdana"/>
          <w:sz w:val="24"/>
          <w:szCs w:val="24"/>
        </w:rPr>
        <w:t>Много задълбочен и компетентен анализ  на получените резултати от диагност</w:t>
      </w:r>
      <w:r w:rsidR="007B0CA9" w:rsidRPr="00731DF0">
        <w:rPr>
          <w:rFonts w:ascii="Verdana" w:hAnsi="Verdana"/>
          <w:sz w:val="24"/>
          <w:szCs w:val="24"/>
        </w:rPr>
        <w:t>ичния и формиращия експерименти;</w:t>
      </w:r>
    </w:p>
    <w:p w:rsidR="000362C7" w:rsidRPr="00731DF0" w:rsidRDefault="000362C7" w:rsidP="00731DF0">
      <w:pPr>
        <w:pStyle w:val="ListParagraph"/>
        <w:numPr>
          <w:ilvl w:val="0"/>
          <w:numId w:val="3"/>
        </w:numPr>
        <w:tabs>
          <w:tab w:val="num" w:pos="0"/>
          <w:tab w:val="left" w:pos="993"/>
        </w:tabs>
        <w:spacing w:line="360" w:lineRule="auto"/>
        <w:ind w:left="0" w:firstLine="567"/>
        <w:jc w:val="both"/>
        <w:rPr>
          <w:rFonts w:ascii="Verdana" w:hAnsi="Verdana"/>
          <w:sz w:val="24"/>
          <w:szCs w:val="24"/>
        </w:rPr>
      </w:pPr>
      <w:r w:rsidRPr="00731DF0">
        <w:rPr>
          <w:rFonts w:ascii="Verdana" w:hAnsi="Verdana"/>
          <w:sz w:val="24"/>
          <w:szCs w:val="24"/>
        </w:rPr>
        <w:t>Онагледяването и статистическата обработка на емпиричните резултати също заслужават добра оценка</w:t>
      </w:r>
      <w:r w:rsidR="007B0CA9" w:rsidRPr="00731DF0">
        <w:rPr>
          <w:rFonts w:ascii="Verdana" w:hAnsi="Verdana"/>
          <w:sz w:val="24"/>
          <w:szCs w:val="24"/>
        </w:rPr>
        <w:t>;</w:t>
      </w:r>
      <w:r w:rsidRPr="00731DF0">
        <w:rPr>
          <w:rFonts w:ascii="Verdana" w:hAnsi="Verdana"/>
          <w:sz w:val="24"/>
          <w:szCs w:val="24"/>
        </w:rPr>
        <w:t xml:space="preserve"> </w:t>
      </w:r>
    </w:p>
    <w:p w:rsidR="000362C7" w:rsidRDefault="000362C7" w:rsidP="00731DF0">
      <w:pPr>
        <w:pStyle w:val="ListParagraph"/>
        <w:numPr>
          <w:ilvl w:val="0"/>
          <w:numId w:val="3"/>
        </w:numPr>
        <w:tabs>
          <w:tab w:val="num" w:pos="0"/>
          <w:tab w:val="left" w:pos="993"/>
        </w:tabs>
        <w:spacing w:line="360" w:lineRule="auto"/>
        <w:ind w:left="0" w:firstLine="567"/>
        <w:jc w:val="both"/>
        <w:rPr>
          <w:rFonts w:ascii="Verdana" w:hAnsi="Verdana"/>
          <w:sz w:val="24"/>
          <w:szCs w:val="24"/>
        </w:rPr>
      </w:pPr>
      <w:r w:rsidRPr="00731DF0">
        <w:rPr>
          <w:rFonts w:ascii="Verdana" w:hAnsi="Verdana"/>
          <w:sz w:val="24"/>
          <w:szCs w:val="24"/>
        </w:rPr>
        <w:t>Направените изводи са върху основата на получените резултати от изследването и отразяват приносните моменти в него.</w:t>
      </w:r>
    </w:p>
    <w:p w:rsidR="004076D9" w:rsidRDefault="004076D9" w:rsidP="0003754D">
      <w:pPr>
        <w:pStyle w:val="ListParagraph"/>
        <w:tabs>
          <w:tab w:val="left" w:pos="993"/>
        </w:tabs>
        <w:spacing w:line="360" w:lineRule="auto"/>
        <w:ind w:left="567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Основните принос</w:t>
      </w:r>
      <w:r w:rsidR="000E5B04">
        <w:rPr>
          <w:rFonts w:ascii="Verdana" w:hAnsi="Verdana"/>
          <w:sz w:val="24"/>
          <w:szCs w:val="24"/>
        </w:rPr>
        <w:t>и в труда</w:t>
      </w:r>
      <w:r>
        <w:rPr>
          <w:rFonts w:ascii="Verdana" w:hAnsi="Verdana"/>
          <w:sz w:val="24"/>
          <w:szCs w:val="24"/>
        </w:rPr>
        <w:t xml:space="preserve"> се отнасят до</w:t>
      </w:r>
      <w:r w:rsidR="000E5B04">
        <w:rPr>
          <w:rFonts w:ascii="Verdana" w:hAnsi="Verdana"/>
          <w:sz w:val="24"/>
          <w:szCs w:val="24"/>
        </w:rPr>
        <w:t xml:space="preserve"> следното</w:t>
      </w:r>
      <w:r>
        <w:rPr>
          <w:rFonts w:ascii="Verdana" w:hAnsi="Verdana"/>
          <w:sz w:val="24"/>
          <w:szCs w:val="24"/>
        </w:rPr>
        <w:t>:</w:t>
      </w:r>
    </w:p>
    <w:p w:rsidR="00D511C8" w:rsidRPr="00B03CF7" w:rsidRDefault="00D511C8" w:rsidP="00D511C8">
      <w:pPr>
        <w:pStyle w:val="Default"/>
        <w:numPr>
          <w:ilvl w:val="0"/>
          <w:numId w:val="7"/>
        </w:numPr>
        <w:tabs>
          <w:tab w:val="left" w:pos="993"/>
        </w:tabs>
        <w:spacing w:line="360" w:lineRule="auto"/>
        <w:ind w:left="0" w:firstLine="567"/>
        <w:jc w:val="both"/>
        <w:rPr>
          <w:rFonts w:ascii="Verdana" w:hAnsi="Verdana"/>
        </w:rPr>
      </w:pPr>
      <w:r w:rsidRPr="000E5B04">
        <w:rPr>
          <w:rFonts w:ascii="Verdana" w:hAnsi="Verdana"/>
          <w:bCs/>
          <w:lang w:val="bg-BG"/>
        </w:rPr>
        <w:t xml:space="preserve">Направен е </w:t>
      </w:r>
      <w:proofErr w:type="spellStart"/>
      <w:r w:rsidRPr="000E5B04">
        <w:rPr>
          <w:rFonts w:ascii="Verdana" w:hAnsi="Verdana"/>
        </w:rPr>
        <w:t>задълбочен</w:t>
      </w:r>
      <w:proofErr w:type="spellEnd"/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Cs/>
          <w:lang w:val="bg-BG"/>
        </w:rPr>
        <w:t xml:space="preserve">ретроспективен анализ на използваните </w:t>
      </w:r>
      <w:proofErr w:type="spellStart"/>
      <w:r w:rsidRPr="000E5B04">
        <w:rPr>
          <w:rFonts w:ascii="Verdana" w:hAnsi="Verdana"/>
        </w:rPr>
        <w:t>съчетания</w:t>
      </w:r>
      <w:proofErr w:type="spellEnd"/>
      <w:r>
        <w:rPr>
          <w:rFonts w:ascii="Verdana" w:hAnsi="Verdana"/>
          <w:lang w:val="bg-BG"/>
        </w:rPr>
        <w:t xml:space="preserve"> (за 20-годишен период) </w:t>
      </w:r>
      <w:proofErr w:type="spellStart"/>
      <w:r w:rsidRPr="000E5B04">
        <w:rPr>
          <w:rFonts w:ascii="Verdana" w:hAnsi="Verdana"/>
        </w:rPr>
        <w:t>на</w:t>
      </w:r>
      <w:proofErr w:type="spellEnd"/>
      <w:r w:rsidRPr="000E5B04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 „</w:t>
      </w:r>
      <w:proofErr w:type="spellStart"/>
      <w:r w:rsidRPr="000E5B04">
        <w:rPr>
          <w:rFonts w:ascii="Verdana" w:hAnsi="Verdana"/>
        </w:rPr>
        <w:t>смесена</w:t>
      </w:r>
      <w:proofErr w:type="spellEnd"/>
      <w:r w:rsidRPr="000E5B04">
        <w:rPr>
          <w:rFonts w:ascii="Verdana" w:hAnsi="Verdana"/>
        </w:rPr>
        <w:t xml:space="preserve"> </w:t>
      </w:r>
      <w:proofErr w:type="spellStart"/>
      <w:r w:rsidRPr="000E5B04">
        <w:rPr>
          <w:rFonts w:ascii="Verdana" w:hAnsi="Verdana"/>
        </w:rPr>
        <w:t>успоредка</w:t>
      </w:r>
      <w:proofErr w:type="spellEnd"/>
      <w:r>
        <w:rPr>
          <w:rFonts w:ascii="Verdana" w:hAnsi="Verdana"/>
          <w:lang w:val="bg-BG"/>
        </w:rPr>
        <w:t>” и на тази основа са и</w:t>
      </w:r>
      <w:proofErr w:type="spellStart"/>
      <w:r w:rsidRPr="000E5B04">
        <w:rPr>
          <w:rFonts w:ascii="Verdana" w:hAnsi="Verdana"/>
        </w:rPr>
        <w:t>зготвени</w:t>
      </w:r>
      <w:proofErr w:type="spellEnd"/>
      <w:r w:rsidRPr="000E5B04">
        <w:rPr>
          <w:rFonts w:ascii="Verdana" w:hAnsi="Verdana"/>
        </w:rPr>
        <w:t xml:space="preserve">  </w:t>
      </w:r>
      <w:proofErr w:type="spellStart"/>
      <w:r w:rsidRPr="000E5B04">
        <w:rPr>
          <w:rFonts w:ascii="Verdana" w:hAnsi="Verdana"/>
        </w:rPr>
        <w:t>кинематични</w:t>
      </w:r>
      <w:proofErr w:type="spellEnd"/>
      <w:r w:rsidRPr="000E5B04">
        <w:rPr>
          <w:rFonts w:ascii="Verdana" w:hAnsi="Verdana"/>
        </w:rPr>
        <w:t xml:space="preserve"> </w:t>
      </w:r>
      <w:proofErr w:type="spellStart"/>
      <w:r w:rsidRPr="000E5B04">
        <w:rPr>
          <w:rFonts w:ascii="Verdana" w:hAnsi="Verdana"/>
        </w:rPr>
        <w:t>модели</w:t>
      </w:r>
      <w:proofErr w:type="spellEnd"/>
      <w:r w:rsidRPr="000E5B04">
        <w:rPr>
          <w:rFonts w:ascii="Verdana" w:hAnsi="Verdana"/>
        </w:rPr>
        <w:t xml:space="preserve"> </w:t>
      </w:r>
      <w:proofErr w:type="spellStart"/>
      <w:r w:rsidRPr="000E5B04">
        <w:rPr>
          <w:rFonts w:ascii="Verdana" w:hAnsi="Verdana"/>
        </w:rPr>
        <w:t>на</w:t>
      </w:r>
      <w:proofErr w:type="spellEnd"/>
      <w:r w:rsidRPr="000E5B04">
        <w:rPr>
          <w:rFonts w:ascii="Verdana" w:hAnsi="Verdana"/>
        </w:rPr>
        <w:t xml:space="preserve"> </w:t>
      </w:r>
      <w:proofErr w:type="spellStart"/>
      <w:r w:rsidRPr="000E5B04">
        <w:rPr>
          <w:rFonts w:ascii="Verdana" w:hAnsi="Verdana"/>
        </w:rPr>
        <w:t>базови</w:t>
      </w:r>
      <w:proofErr w:type="spellEnd"/>
      <w:r w:rsidRPr="000E5B04">
        <w:rPr>
          <w:rFonts w:ascii="Verdana" w:hAnsi="Verdana"/>
        </w:rPr>
        <w:t xml:space="preserve"> </w:t>
      </w:r>
      <w:proofErr w:type="spellStart"/>
      <w:r w:rsidRPr="000E5B04">
        <w:rPr>
          <w:rFonts w:ascii="Verdana" w:hAnsi="Verdana"/>
        </w:rPr>
        <w:t>упражнения</w:t>
      </w:r>
      <w:proofErr w:type="spellEnd"/>
      <w:r w:rsidRPr="000E5B04">
        <w:rPr>
          <w:rFonts w:ascii="Verdana" w:hAnsi="Verdana"/>
        </w:rPr>
        <w:t xml:space="preserve"> </w:t>
      </w:r>
      <w:proofErr w:type="spellStart"/>
      <w:r w:rsidRPr="000E5B04">
        <w:rPr>
          <w:rFonts w:ascii="Verdana" w:hAnsi="Verdana"/>
        </w:rPr>
        <w:t>на</w:t>
      </w:r>
      <w:proofErr w:type="spellEnd"/>
      <w:r w:rsidRPr="000E5B04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този уред.</w:t>
      </w:r>
    </w:p>
    <w:p w:rsidR="000E5B04" w:rsidRPr="000E5B04" w:rsidRDefault="0003754D" w:rsidP="000E5B04">
      <w:pPr>
        <w:pStyle w:val="Default"/>
        <w:numPr>
          <w:ilvl w:val="0"/>
          <w:numId w:val="7"/>
        </w:numPr>
        <w:tabs>
          <w:tab w:val="left" w:pos="993"/>
        </w:tabs>
        <w:spacing w:line="360" w:lineRule="auto"/>
        <w:ind w:left="0" w:firstLine="567"/>
        <w:jc w:val="both"/>
        <w:rPr>
          <w:rFonts w:ascii="Verdana" w:hAnsi="Verdana"/>
        </w:rPr>
      </w:pPr>
      <w:proofErr w:type="spellStart"/>
      <w:r w:rsidRPr="000E5B04">
        <w:rPr>
          <w:rFonts w:ascii="Verdana" w:hAnsi="Verdana"/>
        </w:rPr>
        <w:t>Изградена</w:t>
      </w:r>
      <w:proofErr w:type="spellEnd"/>
      <w:r w:rsidRPr="000E5B04">
        <w:rPr>
          <w:rFonts w:ascii="Verdana" w:hAnsi="Verdana"/>
        </w:rPr>
        <w:t xml:space="preserve"> е </w:t>
      </w:r>
      <w:proofErr w:type="spellStart"/>
      <w:r w:rsidRPr="000E5B04">
        <w:rPr>
          <w:rFonts w:ascii="Verdana" w:hAnsi="Verdana"/>
        </w:rPr>
        <w:t>научно</w:t>
      </w:r>
      <w:proofErr w:type="spellEnd"/>
      <w:r w:rsidRPr="000E5B04">
        <w:rPr>
          <w:rFonts w:ascii="Verdana" w:hAnsi="Verdana"/>
        </w:rPr>
        <w:t xml:space="preserve"> </w:t>
      </w:r>
      <w:proofErr w:type="spellStart"/>
      <w:r w:rsidRPr="000E5B04">
        <w:rPr>
          <w:rFonts w:ascii="Verdana" w:hAnsi="Verdana"/>
        </w:rPr>
        <w:t>обоснована</w:t>
      </w:r>
      <w:proofErr w:type="spellEnd"/>
      <w:r w:rsidRPr="000E5B04">
        <w:rPr>
          <w:rFonts w:ascii="Verdana" w:hAnsi="Verdana"/>
        </w:rPr>
        <w:t xml:space="preserve"> </w:t>
      </w:r>
      <w:proofErr w:type="spellStart"/>
      <w:r w:rsidRPr="000E5B04">
        <w:rPr>
          <w:rFonts w:ascii="Verdana" w:hAnsi="Verdana"/>
        </w:rPr>
        <w:t>методическа</w:t>
      </w:r>
      <w:proofErr w:type="spellEnd"/>
      <w:r w:rsidRPr="000E5B04">
        <w:rPr>
          <w:rFonts w:ascii="Verdana" w:hAnsi="Verdana"/>
        </w:rPr>
        <w:t xml:space="preserve"> </w:t>
      </w:r>
      <w:proofErr w:type="spellStart"/>
      <w:r w:rsidRPr="000E5B04">
        <w:rPr>
          <w:rFonts w:ascii="Verdana" w:hAnsi="Verdana"/>
        </w:rPr>
        <w:t>класификация</w:t>
      </w:r>
      <w:proofErr w:type="spellEnd"/>
      <w:r w:rsidRPr="000E5B04">
        <w:rPr>
          <w:rFonts w:ascii="Verdana" w:hAnsi="Verdana"/>
        </w:rPr>
        <w:t xml:space="preserve"> </w:t>
      </w:r>
      <w:proofErr w:type="spellStart"/>
      <w:r w:rsidR="007D5B37" w:rsidRPr="000E5B04">
        <w:rPr>
          <w:rFonts w:ascii="Verdana" w:hAnsi="Verdana"/>
        </w:rPr>
        <w:t>във</w:t>
      </w:r>
      <w:proofErr w:type="spellEnd"/>
      <w:r w:rsidR="007D5B37" w:rsidRPr="000E5B04">
        <w:rPr>
          <w:rFonts w:ascii="Verdana" w:hAnsi="Verdana"/>
        </w:rPr>
        <w:t xml:space="preserve"> </w:t>
      </w:r>
      <w:proofErr w:type="spellStart"/>
      <w:r w:rsidR="007D5B37" w:rsidRPr="000E5B04">
        <w:rPr>
          <w:rFonts w:ascii="Verdana" w:hAnsi="Verdana"/>
        </w:rPr>
        <w:t>възрастов</w:t>
      </w:r>
      <w:proofErr w:type="spellEnd"/>
      <w:r w:rsidR="007D5B37" w:rsidRPr="000E5B04">
        <w:rPr>
          <w:rFonts w:ascii="Verdana" w:hAnsi="Verdana"/>
        </w:rPr>
        <w:t xml:space="preserve"> </w:t>
      </w:r>
      <w:proofErr w:type="spellStart"/>
      <w:r w:rsidR="007D5B37" w:rsidRPr="000E5B04">
        <w:rPr>
          <w:rFonts w:ascii="Verdana" w:hAnsi="Verdana"/>
        </w:rPr>
        <w:t>аспект</w:t>
      </w:r>
      <w:proofErr w:type="spellEnd"/>
      <w:r w:rsidR="007D5B37" w:rsidRPr="000E5B04">
        <w:rPr>
          <w:rFonts w:ascii="Verdana" w:hAnsi="Verdana"/>
        </w:rPr>
        <w:t xml:space="preserve"> </w:t>
      </w:r>
      <w:proofErr w:type="spellStart"/>
      <w:r w:rsidRPr="000E5B04">
        <w:rPr>
          <w:rFonts w:ascii="Verdana" w:hAnsi="Verdana"/>
        </w:rPr>
        <w:t>на</w:t>
      </w:r>
      <w:proofErr w:type="spellEnd"/>
      <w:r w:rsidRPr="000E5B04">
        <w:rPr>
          <w:rFonts w:ascii="Verdana" w:hAnsi="Verdana"/>
        </w:rPr>
        <w:t xml:space="preserve"> </w:t>
      </w:r>
      <w:proofErr w:type="spellStart"/>
      <w:r w:rsidRPr="000E5B04">
        <w:rPr>
          <w:rFonts w:ascii="Verdana" w:hAnsi="Verdana"/>
        </w:rPr>
        <w:t>упражнения</w:t>
      </w:r>
      <w:proofErr w:type="spellEnd"/>
      <w:r w:rsidR="007D5B37">
        <w:rPr>
          <w:rFonts w:ascii="Verdana" w:hAnsi="Verdana"/>
          <w:lang w:val="bg-BG"/>
        </w:rPr>
        <w:t>та</w:t>
      </w:r>
      <w:r w:rsidRPr="000E5B04">
        <w:rPr>
          <w:rFonts w:ascii="Verdana" w:hAnsi="Verdana"/>
        </w:rPr>
        <w:t xml:space="preserve"> </w:t>
      </w:r>
      <w:proofErr w:type="spellStart"/>
      <w:r w:rsidRPr="000E5B04">
        <w:rPr>
          <w:rFonts w:ascii="Verdana" w:hAnsi="Verdana"/>
        </w:rPr>
        <w:t>на</w:t>
      </w:r>
      <w:proofErr w:type="spellEnd"/>
      <w:r w:rsidRPr="000E5B04">
        <w:rPr>
          <w:rFonts w:ascii="Verdana" w:hAnsi="Verdana"/>
        </w:rPr>
        <w:t xml:space="preserve"> </w:t>
      </w:r>
      <w:proofErr w:type="spellStart"/>
      <w:r w:rsidRPr="000E5B04">
        <w:rPr>
          <w:rFonts w:ascii="Verdana" w:hAnsi="Verdana"/>
        </w:rPr>
        <w:t>смесена</w:t>
      </w:r>
      <w:proofErr w:type="spellEnd"/>
      <w:r w:rsidRPr="000E5B04">
        <w:rPr>
          <w:rFonts w:ascii="Verdana" w:hAnsi="Verdana"/>
        </w:rPr>
        <w:t xml:space="preserve"> </w:t>
      </w:r>
      <w:proofErr w:type="spellStart"/>
      <w:r w:rsidRPr="000E5B04">
        <w:rPr>
          <w:rFonts w:ascii="Verdana" w:hAnsi="Verdana"/>
        </w:rPr>
        <w:t>успоредка</w:t>
      </w:r>
      <w:proofErr w:type="spellEnd"/>
      <w:r w:rsidRPr="000E5B04">
        <w:rPr>
          <w:rFonts w:ascii="Verdana" w:hAnsi="Verdana"/>
          <w:b/>
          <w:bCs/>
        </w:rPr>
        <w:t>.</w:t>
      </w:r>
    </w:p>
    <w:p w:rsidR="00B03CF7" w:rsidRPr="000E5B04" w:rsidRDefault="00D511C8" w:rsidP="00B03CF7">
      <w:pPr>
        <w:pStyle w:val="Default"/>
        <w:numPr>
          <w:ilvl w:val="0"/>
          <w:numId w:val="7"/>
        </w:numPr>
        <w:tabs>
          <w:tab w:val="left" w:pos="993"/>
        </w:tabs>
        <w:spacing w:line="360" w:lineRule="auto"/>
        <w:ind w:left="0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В строга логическа</w:t>
      </w:r>
      <w:r w:rsidRPr="000E5B04">
        <w:rPr>
          <w:rFonts w:ascii="Verdana" w:hAnsi="Verdana"/>
        </w:rPr>
        <w:t xml:space="preserve"> </w:t>
      </w:r>
      <w:proofErr w:type="spellStart"/>
      <w:r w:rsidRPr="000E5B04">
        <w:rPr>
          <w:rFonts w:ascii="Verdana" w:hAnsi="Verdana"/>
        </w:rPr>
        <w:t>последователност</w:t>
      </w:r>
      <w:proofErr w:type="spellEnd"/>
      <w:r w:rsidRPr="000E5B04">
        <w:rPr>
          <w:rFonts w:ascii="Verdana" w:hAnsi="Verdana"/>
        </w:rPr>
        <w:t xml:space="preserve"> </w:t>
      </w:r>
      <w:r w:rsidR="000F10C9" w:rsidRPr="000E5B04">
        <w:rPr>
          <w:rFonts w:ascii="Verdana" w:hAnsi="Verdana"/>
        </w:rPr>
        <w:t xml:space="preserve">е </w:t>
      </w:r>
      <w:r w:rsidR="000F10C9">
        <w:rPr>
          <w:rFonts w:ascii="Verdana" w:hAnsi="Verdana"/>
          <w:lang w:val="bg-BG"/>
        </w:rPr>
        <w:t>р</w:t>
      </w:r>
      <w:proofErr w:type="spellStart"/>
      <w:r w:rsidR="00B03CF7" w:rsidRPr="000E5B04">
        <w:rPr>
          <w:rFonts w:ascii="Verdana" w:hAnsi="Verdana"/>
        </w:rPr>
        <w:t>азработена</w:t>
      </w:r>
      <w:proofErr w:type="spellEnd"/>
      <w:r w:rsidR="00B03CF7" w:rsidRPr="000E5B04">
        <w:rPr>
          <w:rFonts w:ascii="Verdana" w:hAnsi="Verdana"/>
        </w:rPr>
        <w:t xml:space="preserve"> </w:t>
      </w:r>
      <w:proofErr w:type="spellStart"/>
      <w:r w:rsidR="00B03CF7" w:rsidRPr="000E5B04">
        <w:rPr>
          <w:rFonts w:ascii="Verdana" w:hAnsi="Verdana"/>
        </w:rPr>
        <w:t>методика</w:t>
      </w:r>
      <w:proofErr w:type="spellEnd"/>
      <w:r w:rsidR="00B03CF7" w:rsidRPr="000E5B04">
        <w:rPr>
          <w:rFonts w:ascii="Verdana" w:hAnsi="Verdana"/>
        </w:rPr>
        <w:t xml:space="preserve"> </w:t>
      </w:r>
      <w:proofErr w:type="spellStart"/>
      <w:r w:rsidR="00B03CF7" w:rsidRPr="000E5B04">
        <w:rPr>
          <w:rFonts w:ascii="Verdana" w:hAnsi="Verdana"/>
        </w:rPr>
        <w:t>за</w:t>
      </w:r>
      <w:proofErr w:type="spellEnd"/>
      <w:r w:rsidR="00B03CF7" w:rsidRPr="000E5B04">
        <w:rPr>
          <w:rFonts w:ascii="Verdana" w:hAnsi="Verdana"/>
        </w:rPr>
        <w:t xml:space="preserve"> </w:t>
      </w:r>
      <w:proofErr w:type="spellStart"/>
      <w:r w:rsidR="00B03CF7" w:rsidRPr="000E5B04">
        <w:rPr>
          <w:rFonts w:ascii="Verdana" w:hAnsi="Verdana"/>
        </w:rPr>
        <w:t>обучение</w:t>
      </w:r>
      <w:proofErr w:type="spellEnd"/>
      <w:r w:rsidR="00B03CF7" w:rsidRPr="000E5B04">
        <w:rPr>
          <w:rFonts w:ascii="Verdana" w:hAnsi="Verdana"/>
        </w:rPr>
        <w:t xml:space="preserve"> </w:t>
      </w:r>
      <w:proofErr w:type="spellStart"/>
      <w:r w:rsidR="00B03CF7" w:rsidRPr="000E5B04">
        <w:rPr>
          <w:rFonts w:ascii="Verdana" w:hAnsi="Verdana"/>
        </w:rPr>
        <w:t>на</w:t>
      </w:r>
      <w:proofErr w:type="spellEnd"/>
      <w:r w:rsidR="00B03CF7" w:rsidRPr="000E5B04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„смесена успоредка”, която е </w:t>
      </w:r>
      <w:proofErr w:type="spellStart"/>
      <w:r w:rsidRPr="000E5B04">
        <w:rPr>
          <w:rFonts w:ascii="Verdana" w:hAnsi="Verdana"/>
        </w:rPr>
        <w:t>апробирана</w:t>
      </w:r>
      <w:proofErr w:type="spellEnd"/>
      <w:r>
        <w:rPr>
          <w:rFonts w:ascii="Verdana" w:hAnsi="Verdana"/>
          <w:lang w:val="bg-BG"/>
        </w:rPr>
        <w:t xml:space="preserve"> в тренировъчната практика.</w:t>
      </w:r>
    </w:p>
    <w:p w:rsidR="007B0CA9" w:rsidRPr="00731DF0" w:rsidRDefault="007B0CA9" w:rsidP="00731DF0">
      <w:pPr>
        <w:keepNext/>
        <w:suppressLineNumbers/>
        <w:spacing w:line="360" w:lineRule="auto"/>
        <w:ind w:left="690"/>
        <w:jc w:val="center"/>
        <w:rPr>
          <w:rFonts w:ascii="Verdana" w:hAnsi="Verdana"/>
          <w:sz w:val="24"/>
          <w:szCs w:val="24"/>
        </w:rPr>
      </w:pPr>
      <w:r w:rsidRPr="00731DF0">
        <w:rPr>
          <w:rFonts w:ascii="Verdana" w:hAnsi="Verdana"/>
          <w:sz w:val="24"/>
          <w:szCs w:val="24"/>
        </w:rPr>
        <w:lastRenderedPageBreak/>
        <w:t>ІІІ. Критични бележки.</w:t>
      </w:r>
    </w:p>
    <w:p w:rsidR="007B0CA9" w:rsidRPr="00D423B1" w:rsidRDefault="007B2F08" w:rsidP="00D423B1">
      <w:pPr>
        <w:tabs>
          <w:tab w:val="left" w:pos="851"/>
        </w:tabs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 w:rsidR="00D423B1">
        <w:rPr>
          <w:rFonts w:ascii="Verdana" w:hAnsi="Verdana"/>
          <w:sz w:val="24"/>
          <w:szCs w:val="24"/>
        </w:rPr>
        <w:t xml:space="preserve">Критичната ми бележка </w:t>
      </w:r>
      <w:r w:rsidR="005934BA">
        <w:rPr>
          <w:rFonts w:ascii="Verdana" w:hAnsi="Verdana"/>
          <w:sz w:val="24"/>
          <w:szCs w:val="24"/>
        </w:rPr>
        <w:t xml:space="preserve">е само една и </w:t>
      </w:r>
      <w:r w:rsidR="00D423B1">
        <w:rPr>
          <w:rFonts w:ascii="Verdana" w:hAnsi="Verdana"/>
          <w:sz w:val="24"/>
          <w:szCs w:val="24"/>
        </w:rPr>
        <w:t>има преди всичко фо</w:t>
      </w:r>
      <w:r>
        <w:rPr>
          <w:rFonts w:ascii="Verdana" w:hAnsi="Verdana"/>
          <w:sz w:val="24"/>
          <w:szCs w:val="24"/>
        </w:rPr>
        <w:t>р</w:t>
      </w:r>
      <w:r w:rsidR="00D423B1">
        <w:rPr>
          <w:rFonts w:ascii="Verdana" w:hAnsi="Verdana"/>
          <w:sz w:val="24"/>
          <w:szCs w:val="24"/>
        </w:rPr>
        <w:t>мален характер</w:t>
      </w:r>
      <w:r w:rsidR="005934BA">
        <w:rPr>
          <w:rFonts w:ascii="Verdana" w:hAnsi="Verdana"/>
          <w:sz w:val="24"/>
          <w:szCs w:val="24"/>
        </w:rPr>
        <w:t>. Тя се</w:t>
      </w:r>
      <w:r w:rsidR="00D423B1">
        <w:rPr>
          <w:rFonts w:ascii="Verdana" w:hAnsi="Verdana"/>
          <w:sz w:val="24"/>
          <w:szCs w:val="24"/>
        </w:rPr>
        <w:t xml:space="preserve"> отнася до необходимостта</w:t>
      </w:r>
      <w:r w:rsidR="005934BA">
        <w:rPr>
          <w:rFonts w:ascii="Verdana" w:hAnsi="Verdana"/>
          <w:sz w:val="24"/>
          <w:szCs w:val="24"/>
        </w:rPr>
        <w:t>, според мен,</w:t>
      </w:r>
      <w:r w:rsidR="00D423B1">
        <w:rPr>
          <w:rFonts w:ascii="Verdana" w:hAnsi="Verdana"/>
          <w:sz w:val="24"/>
          <w:szCs w:val="24"/>
        </w:rPr>
        <w:t xml:space="preserve"> от п</w:t>
      </w:r>
      <w:r>
        <w:rPr>
          <w:rFonts w:ascii="Verdana" w:hAnsi="Verdana"/>
          <w:sz w:val="24"/>
          <w:szCs w:val="24"/>
        </w:rPr>
        <w:t xml:space="preserve">о-прецизна формулировка на </w:t>
      </w:r>
      <w:r w:rsidRPr="00D423B1">
        <w:rPr>
          <w:rFonts w:ascii="Verdana" w:hAnsi="Verdana"/>
          <w:sz w:val="24"/>
          <w:szCs w:val="24"/>
        </w:rPr>
        <w:t>заглавието</w:t>
      </w:r>
      <w:r>
        <w:rPr>
          <w:rFonts w:ascii="Verdana" w:hAnsi="Verdana"/>
          <w:sz w:val="24"/>
          <w:szCs w:val="24"/>
        </w:rPr>
        <w:t xml:space="preserve"> и</w:t>
      </w:r>
      <w:r w:rsidRPr="00D423B1">
        <w:rPr>
          <w:rFonts w:ascii="Verdana" w:hAnsi="Verdana"/>
          <w:sz w:val="24"/>
          <w:szCs w:val="24"/>
        </w:rPr>
        <w:t xml:space="preserve"> на </w:t>
      </w:r>
      <w:r>
        <w:rPr>
          <w:rFonts w:ascii="Verdana" w:hAnsi="Verdana"/>
          <w:sz w:val="24"/>
          <w:szCs w:val="24"/>
        </w:rPr>
        <w:t>работната хипотеза на изследването.</w:t>
      </w:r>
      <w:r w:rsidRPr="00D423B1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 xml:space="preserve">  </w:t>
      </w:r>
    </w:p>
    <w:p w:rsidR="007B0CA9" w:rsidRPr="005934BA" w:rsidRDefault="007B0CA9" w:rsidP="007B0CA9">
      <w:pPr>
        <w:keepNext/>
        <w:suppressLineNumbers/>
        <w:spacing w:after="120"/>
        <w:jc w:val="center"/>
        <w:rPr>
          <w:rFonts w:ascii="Verdana" w:hAnsi="Verdana"/>
          <w:sz w:val="24"/>
          <w:szCs w:val="24"/>
        </w:rPr>
      </w:pPr>
      <w:r w:rsidRPr="005934BA">
        <w:rPr>
          <w:rFonts w:ascii="Verdana" w:hAnsi="Verdana"/>
          <w:sz w:val="24"/>
          <w:szCs w:val="24"/>
        </w:rPr>
        <w:t>ІV. Заключение</w:t>
      </w:r>
    </w:p>
    <w:p w:rsidR="00EE1AE4" w:rsidRPr="00EE1AE4" w:rsidRDefault="007B0CA9" w:rsidP="008C7816">
      <w:pPr>
        <w:spacing w:line="360" w:lineRule="auto"/>
        <w:ind w:firstLine="720"/>
        <w:jc w:val="both"/>
        <w:rPr>
          <w:rFonts w:ascii="Verdana" w:hAnsi="Verdana"/>
          <w:sz w:val="26"/>
          <w:szCs w:val="26"/>
        </w:rPr>
      </w:pPr>
      <w:r w:rsidRPr="00731DF0">
        <w:rPr>
          <w:rFonts w:ascii="Verdana" w:hAnsi="Verdana"/>
          <w:sz w:val="24"/>
          <w:szCs w:val="24"/>
        </w:rPr>
        <w:t xml:space="preserve">Дисертационният труд на </w:t>
      </w:r>
      <w:proofErr w:type="spellStart"/>
      <w:r w:rsidRPr="00731DF0">
        <w:rPr>
          <w:rFonts w:ascii="Verdana" w:eastAsiaTheme="minorHAnsi" w:hAnsi="Verdana"/>
          <w:bCs/>
          <w:color w:val="000000"/>
          <w:sz w:val="24"/>
          <w:szCs w:val="24"/>
          <w:lang w:val="en-US"/>
        </w:rPr>
        <w:t>ас</w:t>
      </w:r>
      <w:proofErr w:type="spellEnd"/>
      <w:r w:rsidRPr="00731DF0">
        <w:rPr>
          <w:rFonts w:ascii="Verdana" w:eastAsiaTheme="minorHAnsi" w:hAnsi="Verdana"/>
          <w:bCs/>
          <w:color w:val="000000"/>
          <w:sz w:val="24"/>
          <w:szCs w:val="24"/>
          <w:lang w:val="en-US"/>
        </w:rPr>
        <w:t>. М</w:t>
      </w:r>
      <w:r w:rsidRPr="00731DF0">
        <w:rPr>
          <w:rFonts w:ascii="Verdana" w:eastAsiaTheme="minorHAnsi" w:hAnsi="Verdana"/>
          <w:bCs/>
          <w:color w:val="000000"/>
          <w:sz w:val="24"/>
          <w:szCs w:val="24"/>
        </w:rPr>
        <w:t xml:space="preserve">. </w:t>
      </w:r>
      <w:r w:rsidRPr="00731DF0">
        <w:rPr>
          <w:rFonts w:ascii="Verdana" w:eastAsiaTheme="minorHAnsi" w:hAnsi="Verdana"/>
          <w:bCs/>
          <w:color w:val="000000"/>
          <w:sz w:val="24"/>
          <w:szCs w:val="24"/>
          <w:lang w:val="en-US"/>
        </w:rPr>
        <w:t>П</w:t>
      </w:r>
      <w:r w:rsidRPr="00731DF0">
        <w:rPr>
          <w:rFonts w:ascii="Verdana" w:eastAsiaTheme="minorHAnsi" w:hAnsi="Verdana"/>
          <w:bCs/>
          <w:color w:val="000000"/>
          <w:sz w:val="24"/>
          <w:szCs w:val="24"/>
        </w:rPr>
        <w:t>етрова</w:t>
      </w:r>
      <w:r w:rsidRPr="00731DF0">
        <w:rPr>
          <w:rFonts w:ascii="Verdana" w:hAnsi="Verdana"/>
          <w:sz w:val="24"/>
          <w:szCs w:val="24"/>
        </w:rPr>
        <w:t xml:space="preserve"> е едно </w:t>
      </w:r>
      <w:proofErr w:type="gramStart"/>
      <w:r w:rsidRPr="00731DF0">
        <w:rPr>
          <w:rFonts w:ascii="Verdana" w:hAnsi="Verdana"/>
          <w:sz w:val="24"/>
          <w:szCs w:val="24"/>
        </w:rPr>
        <w:t>солидно  изследване</w:t>
      </w:r>
      <w:proofErr w:type="gramEnd"/>
      <w:r w:rsidRPr="00731DF0">
        <w:rPr>
          <w:rFonts w:ascii="Verdana" w:hAnsi="Verdana"/>
          <w:sz w:val="24"/>
          <w:szCs w:val="24"/>
        </w:rPr>
        <w:t xml:space="preserve"> във връзка с управлението на тренировъчния процес на уреда „смесена успоредка”</w:t>
      </w:r>
      <w:r w:rsidR="00731DF0">
        <w:rPr>
          <w:rFonts w:ascii="Verdana" w:hAnsi="Verdana"/>
          <w:sz w:val="24"/>
          <w:szCs w:val="24"/>
        </w:rPr>
        <w:t xml:space="preserve">.  </w:t>
      </w:r>
      <w:r w:rsidRPr="00731DF0">
        <w:rPr>
          <w:rFonts w:ascii="Verdana" w:hAnsi="Verdana"/>
          <w:sz w:val="24"/>
          <w:szCs w:val="24"/>
        </w:rPr>
        <w:t xml:space="preserve">Тудът е написан на добър научен стил,   илюстрирайки </w:t>
      </w:r>
      <w:r w:rsidR="005934BA">
        <w:rPr>
          <w:rFonts w:ascii="Verdana" w:hAnsi="Verdana"/>
          <w:sz w:val="24"/>
          <w:szCs w:val="24"/>
        </w:rPr>
        <w:t xml:space="preserve">задълбочените </w:t>
      </w:r>
      <w:r w:rsidRPr="00731DF0">
        <w:rPr>
          <w:rFonts w:ascii="Verdana" w:hAnsi="Verdana"/>
          <w:sz w:val="24"/>
          <w:szCs w:val="24"/>
        </w:rPr>
        <w:t xml:space="preserve">теоретически и практико-приложни познания и умения на автора да анализира литературни факти, да планира и да реализира научно изследване, както и да </w:t>
      </w:r>
      <w:r w:rsidR="005934BA">
        <w:rPr>
          <w:rFonts w:ascii="Verdana" w:hAnsi="Verdana"/>
          <w:sz w:val="24"/>
          <w:szCs w:val="24"/>
        </w:rPr>
        <w:t xml:space="preserve">прави каузален </w:t>
      </w:r>
      <w:r w:rsidRPr="00731DF0">
        <w:rPr>
          <w:rFonts w:ascii="Verdana" w:hAnsi="Verdana"/>
          <w:sz w:val="24"/>
          <w:szCs w:val="24"/>
        </w:rPr>
        <w:t>анализ</w:t>
      </w:r>
      <w:r w:rsidR="005934BA">
        <w:rPr>
          <w:rFonts w:ascii="Verdana" w:hAnsi="Verdana"/>
          <w:sz w:val="24"/>
          <w:szCs w:val="24"/>
        </w:rPr>
        <w:t xml:space="preserve"> на емпирично получени резултати</w:t>
      </w:r>
      <w:r w:rsidR="007D5B37">
        <w:rPr>
          <w:rFonts w:ascii="Verdana" w:hAnsi="Verdana"/>
          <w:sz w:val="24"/>
          <w:szCs w:val="24"/>
        </w:rPr>
        <w:t>. Графичното</w:t>
      </w:r>
      <w:r w:rsidRPr="00731DF0">
        <w:rPr>
          <w:rFonts w:ascii="Verdana" w:hAnsi="Verdana"/>
          <w:sz w:val="24"/>
          <w:szCs w:val="24"/>
        </w:rPr>
        <w:t xml:space="preserve"> онагледяване на резултатите и идеите в дисертацията е доста</w:t>
      </w:r>
      <w:r w:rsidR="000F10C9">
        <w:rPr>
          <w:rFonts w:ascii="Verdana" w:hAnsi="Verdana"/>
          <w:sz w:val="24"/>
          <w:szCs w:val="24"/>
        </w:rPr>
        <w:t>т</w:t>
      </w:r>
      <w:r w:rsidRPr="00731DF0">
        <w:rPr>
          <w:rFonts w:ascii="Verdana" w:hAnsi="Verdana"/>
          <w:sz w:val="24"/>
          <w:szCs w:val="24"/>
        </w:rPr>
        <w:t xml:space="preserve">ъчно информативно. Всичко </w:t>
      </w:r>
      <w:r w:rsidR="000F10C9">
        <w:rPr>
          <w:rFonts w:ascii="Verdana" w:hAnsi="Verdana"/>
          <w:sz w:val="24"/>
          <w:szCs w:val="24"/>
        </w:rPr>
        <w:t>това</w:t>
      </w:r>
      <w:r w:rsidRPr="00731DF0">
        <w:rPr>
          <w:rFonts w:ascii="Verdana" w:hAnsi="Verdana"/>
          <w:sz w:val="24"/>
          <w:szCs w:val="24"/>
        </w:rPr>
        <w:t xml:space="preserve"> ми дава </w:t>
      </w:r>
      <w:r w:rsidR="008C7816">
        <w:rPr>
          <w:rFonts w:ascii="Verdana" w:hAnsi="Verdana"/>
          <w:sz w:val="26"/>
          <w:szCs w:val="26"/>
        </w:rPr>
        <w:t xml:space="preserve"> </w:t>
      </w:r>
      <w:r w:rsidR="008C7816" w:rsidRPr="00EE1AE4">
        <w:rPr>
          <w:rFonts w:ascii="Verdana" w:hAnsi="Verdana"/>
          <w:sz w:val="26"/>
          <w:szCs w:val="26"/>
        </w:rPr>
        <w:t xml:space="preserve">непоколебимо основание да препоръчам на уважаемите членове на научното жури </w:t>
      </w:r>
      <w:r w:rsidR="000F10C9" w:rsidRPr="000F10C9">
        <w:rPr>
          <w:rFonts w:ascii="Verdana" w:hAnsi="Verdana"/>
          <w:b/>
          <w:i/>
          <w:sz w:val="22"/>
          <w:szCs w:val="22"/>
          <w:u w:val="single"/>
        </w:rPr>
        <w:t xml:space="preserve">ДА </w:t>
      </w:r>
      <w:r w:rsidR="008C7816" w:rsidRPr="000F10C9">
        <w:rPr>
          <w:rFonts w:ascii="Verdana" w:hAnsi="Verdana"/>
          <w:b/>
          <w:i/>
          <w:sz w:val="22"/>
          <w:szCs w:val="22"/>
          <w:u w:val="single"/>
        </w:rPr>
        <w:t>ПРИСЪДЯТ</w:t>
      </w:r>
      <w:r w:rsidR="008C7816" w:rsidRPr="00EE1AE4">
        <w:rPr>
          <w:rFonts w:ascii="Verdana" w:hAnsi="Verdana"/>
          <w:sz w:val="26"/>
          <w:szCs w:val="26"/>
        </w:rPr>
        <w:t xml:space="preserve"> на докторанта </w:t>
      </w:r>
      <w:proofErr w:type="spellStart"/>
      <w:r w:rsidR="008C7816" w:rsidRPr="00EE1AE4">
        <w:rPr>
          <w:rFonts w:ascii="Verdana" w:eastAsiaTheme="minorHAnsi" w:hAnsi="Verdana"/>
          <w:bCs/>
          <w:color w:val="000000"/>
          <w:sz w:val="26"/>
          <w:szCs w:val="26"/>
          <w:lang w:val="en-US"/>
        </w:rPr>
        <w:t>ас</w:t>
      </w:r>
      <w:proofErr w:type="spellEnd"/>
      <w:r w:rsidR="008C7816" w:rsidRPr="00EE1AE4">
        <w:rPr>
          <w:rFonts w:ascii="Verdana" w:eastAsiaTheme="minorHAnsi" w:hAnsi="Verdana"/>
          <w:bCs/>
          <w:color w:val="000000"/>
          <w:sz w:val="26"/>
          <w:szCs w:val="26"/>
          <w:lang w:val="en-US"/>
        </w:rPr>
        <w:t>. М</w:t>
      </w:r>
      <w:r w:rsidR="008C7816" w:rsidRPr="00EE1AE4">
        <w:rPr>
          <w:rFonts w:ascii="Verdana" w:eastAsiaTheme="minorHAnsi" w:hAnsi="Verdana"/>
          <w:bCs/>
          <w:color w:val="000000"/>
          <w:sz w:val="26"/>
          <w:szCs w:val="26"/>
        </w:rPr>
        <w:t>.</w:t>
      </w:r>
      <w:r w:rsidR="008C7816" w:rsidRPr="00EE1AE4">
        <w:rPr>
          <w:rFonts w:ascii="Verdana" w:eastAsiaTheme="minorHAnsi" w:hAnsi="Verdana"/>
          <w:bCs/>
          <w:color w:val="000000"/>
          <w:sz w:val="26"/>
          <w:szCs w:val="26"/>
          <w:lang w:val="en-US"/>
        </w:rPr>
        <w:t xml:space="preserve"> П</w:t>
      </w:r>
      <w:r w:rsidR="008C7816" w:rsidRPr="00EE1AE4">
        <w:rPr>
          <w:rFonts w:ascii="Verdana" w:eastAsiaTheme="minorHAnsi" w:hAnsi="Verdana"/>
          <w:bCs/>
          <w:color w:val="000000"/>
          <w:sz w:val="26"/>
          <w:szCs w:val="26"/>
        </w:rPr>
        <w:t>етрова</w:t>
      </w:r>
      <w:r w:rsidR="008C7816">
        <w:rPr>
          <w:rFonts w:ascii="Verdana" w:hAnsi="Verdana"/>
          <w:b/>
          <w:sz w:val="26"/>
          <w:szCs w:val="26"/>
        </w:rPr>
        <w:t xml:space="preserve"> </w:t>
      </w:r>
      <w:r w:rsidR="008C7816" w:rsidRPr="00EE1AE4">
        <w:rPr>
          <w:rFonts w:ascii="Verdana" w:hAnsi="Verdana"/>
          <w:sz w:val="26"/>
          <w:szCs w:val="26"/>
        </w:rPr>
        <w:t>образователната и научна степен “ДОКТОР</w:t>
      </w:r>
      <w:r w:rsidR="008C7816">
        <w:rPr>
          <w:rFonts w:ascii="Verdana" w:hAnsi="Verdana"/>
          <w:sz w:val="26"/>
          <w:szCs w:val="26"/>
        </w:rPr>
        <w:t xml:space="preserve">”. </w:t>
      </w:r>
      <w:r w:rsidR="008C7816" w:rsidRPr="00731DF0">
        <w:rPr>
          <w:rFonts w:ascii="Verdana" w:hAnsi="Verdana"/>
          <w:sz w:val="24"/>
          <w:szCs w:val="24"/>
        </w:rPr>
        <w:t xml:space="preserve"> </w:t>
      </w:r>
      <w:r w:rsidR="008C7816">
        <w:rPr>
          <w:rFonts w:ascii="Verdana" w:hAnsi="Verdana"/>
          <w:sz w:val="24"/>
          <w:szCs w:val="24"/>
        </w:rPr>
        <w:t xml:space="preserve"> </w:t>
      </w:r>
    </w:p>
    <w:p w:rsidR="00EE1AE4" w:rsidRPr="00EE1AE4" w:rsidRDefault="00EE1AE4" w:rsidP="000362C7">
      <w:pPr>
        <w:tabs>
          <w:tab w:val="left" w:pos="360"/>
          <w:tab w:val="left" w:pos="1080"/>
        </w:tabs>
        <w:jc w:val="center"/>
        <w:rPr>
          <w:rFonts w:ascii="Verdana" w:hAnsi="Verdana"/>
          <w:sz w:val="26"/>
          <w:szCs w:val="26"/>
        </w:rPr>
      </w:pPr>
    </w:p>
    <w:p w:rsidR="00EE1AE4" w:rsidRPr="00EE1AE4" w:rsidRDefault="00EE1AE4" w:rsidP="000362C7">
      <w:pPr>
        <w:tabs>
          <w:tab w:val="left" w:pos="360"/>
          <w:tab w:val="left" w:pos="1080"/>
        </w:tabs>
        <w:jc w:val="center"/>
        <w:rPr>
          <w:rFonts w:ascii="Verdana" w:hAnsi="Verdana"/>
          <w:sz w:val="26"/>
          <w:szCs w:val="26"/>
        </w:rPr>
      </w:pPr>
      <w:r w:rsidRPr="00EE1AE4">
        <w:rPr>
          <w:rFonts w:ascii="Verdana" w:hAnsi="Verdana"/>
          <w:sz w:val="26"/>
          <w:szCs w:val="26"/>
        </w:rPr>
        <w:tab/>
      </w:r>
      <w:r w:rsidRPr="00EE1AE4">
        <w:rPr>
          <w:rFonts w:ascii="Verdana" w:hAnsi="Verdana"/>
          <w:sz w:val="26"/>
          <w:szCs w:val="26"/>
        </w:rPr>
        <w:tab/>
      </w:r>
      <w:r w:rsidRPr="00EE1AE4">
        <w:rPr>
          <w:rFonts w:ascii="Verdana" w:hAnsi="Verdana"/>
          <w:sz w:val="26"/>
          <w:szCs w:val="26"/>
        </w:rPr>
        <w:tab/>
      </w:r>
      <w:r w:rsidRPr="00EE1AE4">
        <w:rPr>
          <w:rFonts w:ascii="Verdana" w:hAnsi="Verdana"/>
          <w:sz w:val="26"/>
          <w:szCs w:val="26"/>
        </w:rPr>
        <w:tab/>
      </w:r>
      <w:r w:rsidRPr="00EE1AE4">
        <w:rPr>
          <w:rFonts w:ascii="Verdana" w:hAnsi="Verdana"/>
          <w:sz w:val="26"/>
          <w:szCs w:val="26"/>
        </w:rPr>
        <w:tab/>
        <w:t xml:space="preserve"> Член на журито: </w:t>
      </w:r>
    </w:p>
    <w:p w:rsidR="00EE1AE4" w:rsidRPr="00EE1AE4" w:rsidRDefault="008C7816" w:rsidP="008C7816">
      <w:pPr>
        <w:tabs>
          <w:tab w:val="left" w:pos="360"/>
          <w:tab w:val="left" w:pos="1080"/>
        </w:tabs>
        <w:jc w:val="center"/>
        <w:rPr>
          <w:rFonts w:ascii="Verdana" w:hAnsi="Verdana"/>
          <w:sz w:val="26"/>
          <w:szCs w:val="26"/>
        </w:rPr>
      </w:pPr>
      <w:r>
        <w:rPr>
          <w:rFonts w:ascii="Verdana" w:hAnsi="Verdana"/>
          <w:sz w:val="26"/>
          <w:szCs w:val="26"/>
        </w:rPr>
        <w:t xml:space="preserve">                                                              </w:t>
      </w:r>
      <w:r w:rsidR="00EE1AE4" w:rsidRPr="00EE1AE4">
        <w:rPr>
          <w:rFonts w:ascii="Verdana" w:hAnsi="Verdana"/>
          <w:sz w:val="26"/>
          <w:szCs w:val="26"/>
        </w:rPr>
        <w:t>/проф. дпн К. Костов/</w:t>
      </w:r>
    </w:p>
    <w:p w:rsidR="00EE1AE4" w:rsidRPr="00EE1AE4" w:rsidRDefault="00EE1AE4" w:rsidP="000362C7">
      <w:pPr>
        <w:jc w:val="right"/>
        <w:rPr>
          <w:rFonts w:ascii="Verdana" w:hAnsi="Verdana"/>
          <w:sz w:val="26"/>
          <w:szCs w:val="26"/>
        </w:rPr>
      </w:pPr>
      <w:r w:rsidRPr="00EE1AE4">
        <w:rPr>
          <w:rFonts w:ascii="Verdana" w:hAnsi="Verdana"/>
          <w:sz w:val="26"/>
          <w:szCs w:val="26"/>
        </w:rPr>
        <w:tab/>
      </w:r>
      <w:r w:rsidRPr="00EE1AE4">
        <w:rPr>
          <w:rFonts w:ascii="Verdana" w:hAnsi="Verdana"/>
          <w:sz w:val="26"/>
          <w:szCs w:val="26"/>
        </w:rPr>
        <w:tab/>
      </w:r>
      <w:r w:rsidRPr="00EE1AE4">
        <w:rPr>
          <w:rFonts w:ascii="Verdana" w:hAnsi="Verdana"/>
          <w:sz w:val="26"/>
          <w:szCs w:val="26"/>
        </w:rPr>
        <w:tab/>
      </w:r>
      <w:r w:rsidRPr="00EE1AE4">
        <w:rPr>
          <w:rFonts w:ascii="Verdana" w:hAnsi="Verdana"/>
          <w:sz w:val="26"/>
          <w:szCs w:val="26"/>
        </w:rPr>
        <w:tab/>
      </w:r>
      <w:r w:rsidRPr="00EE1AE4">
        <w:rPr>
          <w:rFonts w:ascii="Verdana" w:hAnsi="Verdana"/>
          <w:sz w:val="26"/>
          <w:szCs w:val="26"/>
        </w:rPr>
        <w:tab/>
      </w:r>
    </w:p>
    <w:p w:rsidR="00EE1AE4" w:rsidRPr="00EE1AE4" w:rsidRDefault="00EE1AE4" w:rsidP="000362C7">
      <w:pPr>
        <w:tabs>
          <w:tab w:val="left" w:pos="360"/>
          <w:tab w:val="left" w:pos="1080"/>
        </w:tabs>
        <w:jc w:val="both"/>
        <w:rPr>
          <w:rFonts w:ascii="Verdana" w:hAnsi="Verdana" w:cs="Arial"/>
          <w:i/>
          <w:sz w:val="26"/>
          <w:szCs w:val="26"/>
        </w:rPr>
      </w:pPr>
      <w:r w:rsidRPr="00EE1AE4">
        <w:rPr>
          <w:rFonts w:ascii="Verdana" w:hAnsi="Verdana" w:cs="Arial"/>
          <w:i/>
          <w:sz w:val="26"/>
          <w:szCs w:val="26"/>
        </w:rPr>
        <w:t xml:space="preserve">Дата: </w:t>
      </w:r>
      <w:r w:rsidR="007D5B37">
        <w:rPr>
          <w:rFonts w:ascii="Verdana" w:hAnsi="Verdana" w:cs="Arial"/>
          <w:i/>
          <w:sz w:val="26"/>
          <w:szCs w:val="26"/>
        </w:rPr>
        <w:t>04</w:t>
      </w:r>
      <w:r w:rsidRPr="00EE1AE4">
        <w:rPr>
          <w:rFonts w:ascii="Verdana" w:hAnsi="Verdana" w:cs="Arial"/>
          <w:i/>
          <w:sz w:val="26"/>
          <w:szCs w:val="26"/>
        </w:rPr>
        <w:t>.</w:t>
      </w:r>
      <w:r w:rsidR="008C7816">
        <w:rPr>
          <w:rFonts w:ascii="Verdana" w:hAnsi="Verdana" w:cs="Arial"/>
          <w:i/>
          <w:sz w:val="26"/>
          <w:szCs w:val="26"/>
        </w:rPr>
        <w:t>03.</w:t>
      </w:r>
      <w:r w:rsidRPr="00EE1AE4">
        <w:rPr>
          <w:rFonts w:ascii="Verdana" w:hAnsi="Verdana" w:cs="Arial"/>
          <w:i/>
          <w:sz w:val="26"/>
          <w:szCs w:val="26"/>
        </w:rPr>
        <w:t>201</w:t>
      </w:r>
      <w:r w:rsidR="008C7816">
        <w:rPr>
          <w:rFonts w:ascii="Verdana" w:hAnsi="Verdana" w:cs="Arial"/>
          <w:i/>
          <w:sz w:val="26"/>
          <w:szCs w:val="26"/>
        </w:rPr>
        <w:t>3</w:t>
      </w:r>
      <w:r w:rsidRPr="00EE1AE4">
        <w:rPr>
          <w:rFonts w:ascii="Verdana" w:hAnsi="Verdana" w:cs="Arial"/>
          <w:i/>
          <w:sz w:val="26"/>
          <w:szCs w:val="26"/>
        </w:rPr>
        <w:t>г.</w:t>
      </w:r>
    </w:p>
    <w:p w:rsidR="00EE1AE4" w:rsidRPr="00EE1AE4" w:rsidRDefault="00EE1AE4" w:rsidP="000362C7">
      <w:pPr>
        <w:ind w:firstLine="709"/>
        <w:jc w:val="both"/>
        <w:rPr>
          <w:rFonts w:ascii="Verdana" w:hAnsi="Verdana"/>
          <w:sz w:val="26"/>
          <w:szCs w:val="26"/>
          <w:lang w:val="en-US"/>
        </w:rPr>
      </w:pPr>
    </w:p>
    <w:p w:rsidR="00EE1AE4" w:rsidRPr="00EE1AE4" w:rsidRDefault="00EE1AE4" w:rsidP="000362C7">
      <w:pPr>
        <w:rPr>
          <w:rFonts w:ascii="Verdana" w:hAnsi="Verdana"/>
          <w:sz w:val="26"/>
          <w:szCs w:val="26"/>
        </w:rPr>
      </w:pPr>
    </w:p>
    <w:p w:rsidR="00EE1AE4" w:rsidRPr="00EE1AE4" w:rsidRDefault="00EE1AE4" w:rsidP="000362C7">
      <w:pPr>
        <w:rPr>
          <w:rFonts w:ascii="Verdana" w:hAnsi="Verdana"/>
          <w:sz w:val="26"/>
          <w:szCs w:val="26"/>
        </w:rPr>
      </w:pPr>
    </w:p>
    <w:p w:rsidR="0035272A" w:rsidRPr="00EE1AE4" w:rsidRDefault="0035272A" w:rsidP="000362C7">
      <w:pPr>
        <w:rPr>
          <w:rFonts w:ascii="Verdana" w:hAnsi="Verdana"/>
          <w:sz w:val="26"/>
          <w:szCs w:val="26"/>
          <w:lang w:val="en-US"/>
        </w:rPr>
      </w:pPr>
    </w:p>
    <w:sectPr w:rsidR="0035272A" w:rsidRPr="00EE1AE4" w:rsidSect="00B04F66">
      <w:footerReference w:type="default" r:id="rId7"/>
      <w:pgSz w:w="12240" w:h="15840"/>
      <w:pgMar w:top="1417" w:right="1041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C70" w:rsidRDefault="00E02C70" w:rsidP="008E1A90">
      <w:r>
        <w:separator/>
      </w:r>
    </w:p>
  </w:endnote>
  <w:endnote w:type="continuationSeparator" w:id="0">
    <w:p w:rsidR="00E02C70" w:rsidRDefault="00E02C70" w:rsidP="008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819" w:rsidRDefault="008E1A90">
    <w:pPr>
      <w:pStyle w:val="Footer"/>
      <w:jc w:val="right"/>
    </w:pPr>
    <w:r>
      <w:fldChar w:fldCharType="begin"/>
    </w:r>
    <w:r w:rsidR="00EA578A">
      <w:instrText xml:space="preserve"> PAGE   \* MERGEFORMAT </w:instrText>
    </w:r>
    <w:r>
      <w:fldChar w:fldCharType="separate"/>
    </w:r>
    <w:r w:rsidR="000F10C9">
      <w:rPr>
        <w:noProof/>
      </w:rPr>
      <w:t>1</w:t>
    </w:r>
    <w:r>
      <w:fldChar w:fldCharType="end"/>
    </w:r>
  </w:p>
  <w:p w:rsidR="007D2819" w:rsidRDefault="00E02C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C70" w:rsidRDefault="00E02C70" w:rsidP="008E1A90">
      <w:r>
        <w:separator/>
      </w:r>
    </w:p>
  </w:footnote>
  <w:footnote w:type="continuationSeparator" w:id="0">
    <w:p w:rsidR="00E02C70" w:rsidRDefault="00E02C70" w:rsidP="008E1A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B09B9"/>
    <w:multiLevelType w:val="hybridMultilevel"/>
    <w:tmpl w:val="6E4821E4"/>
    <w:lvl w:ilvl="0" w:tplc="0409000B">
      <w:start w:val="1"/>
      <w:numFmt w:val="bullet"/>
      <w:lvlText w:val=""/>
      <w:lvlJc w:val="left"/>
      <w:pPr>
        <w:ind w:left="10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>
    <w:nsid w:val="41D37B78"/>
    <w:multiLevelType w:val="hybridMultilevel"/>
    <w:tmpl w:val="F3D83714"/>
    <w:lvl w:ilvl="0" w:tplc="0409000B">
      <w:start w:val="1"/>
      <w:numFmt w:val="bullet"/>
      <w:lvlText w:val=""/>
      <w:lvlJc w:val="left"/>
      <w:pPr>
        <w:ind w:left="111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">
    <w:nsid w:val="49A866F8"/>
    <w:multiLevelType w:val="hybridMultilevel"/>
    <w:tmpl w:val="B9C08820"/>
    <w:lvl w:ilvl="0" w:tplc="62084F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48E0D7B"/>
    <w:multiLevelType w:val="hybridMultilevel"/>
    <w:tmpl w:val="398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C75B60"/>
    <w:multiLevelType w:val="hybridMultilevel"/>
    <w:tmpl w:val="BF407130"/>
    <w:lvl w:ilvl="0" w:tplc="FC04B10C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DE676C"/>
    <w:multiLevelType w:val="hybridMultilevel"/>
    <w:tmpl w:val="B3E62442"/>
    <w:lvl w:ilvl="0" w:tplc="0409000B">
      <w:start w:val="1"/>
      <w:numFmt w:val="bullet"/>
      <w:lvlText w:val=""/>
      <w:lvlJc w:val="left"/>
      <w:pPr>
        <w:ind w:left="14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6">
    <w:nsid w:val="79656ECD"/>
    <w:multiLevelType w:val="hybridMultilevel"/>
    <w:tmpl w:val="7E342B38"/>
    <w:lvl w:ilvl="0" w:tplc="585C275A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1AE4"/>
    <w:rsid w:val="000362C7"/>
    <w:rsid w:val="0003754D"/>
    <w:rsid w:val="000E5B04"/>
    <w:rsid w:val="000F10C9"/>
    <w:rsid w:val="0035272A"/>
    <w:rsid w:val="004076D9"/>
    <w:rsid w:val="005934BA"/>
    <w:rsid w:val="00634C5C"/>
    <w:rsid w:val="00731DF0"/>
    <w:rsid w:val="007B0CA9"/>
    <w:rsid w:val="007B2F08"/>
    <w:rsid w:val="007D5B37"/>
    <w:rsid w:val="008C7816"/>
    <w:rsid w:val="008E1A90"/>
    <w:rsid w:val="00AB45DC"/>
    <w:rsid w:val="00B03CF7"/>
    <w:rsid w:val="00B04F66"/>
    <w:rsid w:val="00D423B1"/>
    <w:rsid w:val="00D511C8"/>
    <w:rsid w:val="00E02C70"/>
    <w:rsid w:val="00EA578A"/>
    <w:rsid w:val="00EE1AE4"/>
    <w:rsid w:val="00FB4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A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1AE4"/>
    <w:pPr>
      <w:keepNext/>
      <w:suppressLineNumbers/>
      <w:jc w:val="center"/>
      <w:outlineLvl w:val="0"/>
    </w:pPr>
    <w:rPr>
      <w:b/>
      <w:bCs/>
      <w:kern w:val="32"/>
      <w:sz w:val="32"/>
      <w:szCs w:val="32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1AE4"/>
    <w:rPr>
      <w:rFonts w:ascii="Times New Roman" w:eastAsia="Times New Roman" w:hAnsi="Times New Roman" w:cs="Times New Roman"/>
      <w:b/>
      <w:bCs/>
      <w:kern w:val="32"/>
      <w:sz w:val="32"/>
      <w:szCs w:val="32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EE1AE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1AE4"/>
    <w:rPr>
      <w:rFonts w:ascii="Times New Roman" w:eastAsia="Times New Roman" w:hAnsi="Times New Roman" w:cs="Times New Roman"/>
      <w:sz w:val="20"/>
      <w:szCs w:val="20"/>
      <w:lang w:val="bg-BG"/>
    </w:rPr>
  </w:style>
  <w:style w:type="paragraph" w:customStyle="1" w:styleId="Default">
    <w:name w:val="Default"/>
    <w:rsid w:val="00EE1A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362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2013-03-01T07:35:00Z</dcterms:created>
  <dcterms:modified xsi:type="dcterms:W3CDTF">2013-03-04T07:04:00Z</dcterms:modified>
</cp:coreProperties>
</file>