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4BA" w:rsidRDefault="006B44BA" w:rsidP="006B44BA">
      <w:pPr>
        <w:spacing w:afterLines="120" w:after="288" w:line="360" w:lineRule="auto"/>
        <w:ind w:firstLine="720"/>
        <w:jc w:val="both"/>
        <w:rPr>
          <w:sz w:val="28"/>
          <w:szCs w:val="28"/>
          <w:lang w:val="bg-BG"/>
        </w:rPr>
      </w:pPr>
    </w:p>
    <w:p w:rsidR="006B44BA" w:rsidRDefault="006B44BA" w:rsidP="006B44BA">
      <w:pPr>
        <w:spacing w:afterLines="120" w:after="288" w:line="360" w:lineRule="auto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РЕЦЕНЗИЯ</w:t>
      </w:r>
    </w:p>
    <w:p w:rsidR="006B44BA" w:rsidRDefault="006B44BA" w:rsidP="006B44BA">
      <w:pPr>
        <w:spacing w:afterLines="120" w:after="288" w:line="360" w:lineRule="auto"/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</w:t>
      </w:r>
    </w:p>
    <w:p w:rsidR="006B44BA" w:rsidRDefault="006B44BA" w:rsidP="006B44BA">
      <w:pPr>
        <w:autoSpaceDE w:val="0"/>
        <w:autoSpaceDN w:val="0"/>
        <w:adjustRightInd w:val="0"/>
        <w:spacing w:line="360" w:lineRule="auto"/>
        <w:jc w:val="center"/>
        <w:rPr>
          <w:rFonts w:eastAsia="TimesNewRomanPSMT"/>
          <w:sz w:val="28"/>
          <w:szCs w:val="28"/>
          <w:lang w:val="bg-BG" w:eastAsia="bg-BG"/>
        </w:rPr>
      </w:pPr>
      <w:r>
        <w:rPr>
          <w:sz w:val="28"/>
          <w:szCs w:val="28"/>
          <w:lang w:val="bg-BG"/>
        </w:rPr>
        <w:t>дисертационния труд на тема “</w:t>
      </w:r>
      <w:r>
        <w:rPr>
          <w:rFonts w:eastAsia="TimesNewRomanPSMT"/>
          <w:b/>
          <w:sz w:val="28"/>
          <w:szCs w:val="28"/>
          <w:lang w:val="bg-BG" w:eastAsia="bg-BG"/>
        </w:rPr>
        <w:t>Физическата активност – фактор за профилактика на метаболитния синдром</w:t>
      </w:r>
      <w:r>
        <w:rPr>
          <w:b/>
          <w:sz w:val="28"/>
          <w:szCs w:val="28"/>
          <w:lang w:val="bg-BG"/>
        </w:rPr>
        <w:t xml:space="preserve">” </w:t>
      </w:r>
      <w:r>
        <w:rPr>
          <w:sz w:val="28"/>
          <w:szCs w:val="28"/>
          <w:lang w:val="bg-BG"/>
        </w:rPr>
        <w:t xml:space="preserve">представен от  </w:t>
      </w:r>
      <w:r>
        <w:rPr>
          <w:rFonts w:eastAsia="TimesNewRomanPSMT"/>
          <w:sz w:val="28"/>
          <w:szCs w:val="28"/>
          <w:lang w:val="bg-BG" w:eastAsia="bg-BG"/>
        </w:rPr>
        <w:t>Цветан Симеонов Стефанов</w:t>
      </w:r>
      <w:r>
        <w:rPr>
          <w:sz w:val="28"/>
          <w:szCs w:val="28"/>
          <w:lang w:val="bg-BG"/>
        </w:rPr>
        <w:t>, за присъждане на научна и образователна степен “ДОКТОР”</w:t>
      </w:r>
    </w:p>
    <w:p w:rsidR="006B44BA" w:rsidRDefault="006B44BA" w:rsidP="006B44BA">
      <w:pPr>
        <w:pStyle w:val="PlainText"/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6B44BA" w:rsidRDefault="006B44BA" w:rsidP="006B44BA">
      <w:pPr>
        <w:pStyle w:val="PlainText"/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Рецензент: проф. д-р Е. Димитрова, дн</w:t>
      </w:r>
    </w:p>
    <w:p w:rsidR="006B44BA" w:rsidRDefault="006B44BA" w:rsidP="006B44BA">
      <w:pPr>
        <w:pStyle w:val="PlainText"/>
        <w:spacing w:after="12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B44BA" w:rsidRDefault="006B44BA" w:rsidP="006B44B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TimesNewRomanPSMT"/>
          <w:sz w:val="28"/>
          <w:szCs w:val="28"/>
          <w:lang w:val="bg-BG" w:eastAsia="bg-BG"/>
        </w:rPr>
      </w:pPr>
      <w:proofErr w:type="spellStart"/>
      <w:r>
        <w:rPr>
          <w:sz w:val="28"/>
          <w:szCs w:val="28"/>
          <w:lang w:val="ru-RU"/>
        </w:rPr>
        <w:t>Актуалността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настоящото</w:t>
      </w:r>
      <w:proofErr w:type="spellEnd"/>
      <w:r>
        <w:rPr>
          <w:sz w:val="28"/>
          <w:szCs w:val="28"/>
          <w:lang w:val="ru-RU"/>
        </w:rPr>
        <w:t xml:space="preserve"> научно </w:t>
      </w:r>
      <w:proofErr w:type="spellStart"/>
      <w:r>
        <w:rPr>
          <w:sz w:val="28"/>
          <w:szCs w:val="28"/>
          <w:lang w:val="ru-RU"/>
        </w:rPr>
        <w:t>изследване</w:t>
      </w:r>
      <w:proofErr w:type="spellEnd"/>
      <w:r>
        <w:rPr>
          <w:sz w:val="28"/>
          <w:szCs w:val="28"/>
          <w:lang w:val="ru-RU"/>
        </w:rPr>
        <w:t xml:space="preserve"> се </w:t>
      </w:r>
      <w:proofErr w:type="spellStart"/>
      <w:r>
        <w:rPr>
          <w:sz w:val="28"/>
          <w:szCs w:val="28"/>
          <w:lang w:val="ru-RU"/>
        </w:rPr>
        <w:t>обуславя</w:t>
      </w:r>
      <w:proofErr w:type="spellEnd"/>
      <w:r>
        <w:rPr>
          <w:sz w:val="28"/>
          <w:szCs w:val="28"/>
          <w:lang w:val="ru-RU"/>
        </w:rPr>
        <w:t xml:space="preserve"> от факта, че в </w:t>
      </w:r>
      <w:proofErr w:type="spellStart"/>
      <w:r>
        <w:rPr>
          <w:sz w:val="28"/>
          <w:szCs w:val="28"/>
          <w:lang w:val="ru-RU"/>
        </w:rPr>
        <w:t>последните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години</w:t>
      </w:r>
      <w:proofErr w:type="spellEnd"/>
      <w:r>
        <w:rPr>
          <w:sz w:val="28"/>
          <w:szCs w:val="28"/>
          <w:lang w:val="ru-RU"/>
        </w:rPr>
        <w:t xml:space="preserve"> се </w:t>
      </w:r>
      <w:proofErr w:type="spellStart"/>
      <w:r>
        <w:rPr>
          <w:sz w:val="28"/>
          <w:szCs w:val="28"/>
          <w:lang w:val="ru-RU"/>
        </w:rPr>
        <w:t>наблюдава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rFonts w:eastAsia="TimesNewRomanPSMT"/>
          <w:sz w:val="28"/>
          <w:szCs w:val="28"/>
          <w:lang w:val="bg-BG" w:eastAsia="bg-BG"/>
        </w:rPr>
        <w:t xml:space="preserve">повишаване в разпространението на </w:t>
      </w:r>
      <w:proofErr w:type="spellStart"/>
      <w:r>
        <w:rPr>
          <w:rFonts w:eastAsia="TimesNewRomanPSMT"/>
          <w:sz w:val="28"/>
          <w:szCs w:val="28"/>
          <w:lang w:val="bg-BG" w:eastAsia="bg-BG"/>
        </w:rPr>
        <w:t>кардио-метаболитни</w:t>
      </w:r>
      <w:proofErr w:type="spellEnd"/>
      <w:r>
        <w:rPr>
          <w:rFonts w:eastAsia="TimesNewRomanPSMT"/>
          <w:sz w:val="28"/>
          <w:szCs w:val="28"/>
          <w:lang w:val="bg-BG" w:eastAsia="bg-BG"/>
        </w:rPr>
        <w:t xml:space="preserve"> заболявания като наднормено тегло и (</w:t>
      </w:r>
      <w:proofErr w:type="spellStart"/>
      <w:r>
        <w:rPr>
          <w:rFonts w:eastAsia="TimesNewRomanPSMT"/>
          <w:sz w:val="28"/>
          <w:szCs w:val="28"/>
          <w:lang w:val="bg-BG" w:eastAsia="bg-BG"/>
        </w:rPr>
        <w:t>абдоминално</w:t>
      </w:r>
      <w:proofErr w:type="spellEnd"/>
      <w:r>
        <w:rPr>
          <w:rFonts w:eastAsia="TimesNewRomanPSMT"/>
          <w:sz w:val="28"/>
          <w:szCs w:val="28"/>
          <w:lang w:val="bg-BG" w:eastAsia="bg-BG"/>
        </w:rPr>
        <w:t xml:space="preserve">) затлъстяване, инсулинова </w:t>
      </w:r>
      <w:proofErr w:type="spellStart"/>
      <w:r>
        <w:rPr>
          <w:rFonts w:eastAsia="TimesNewRomanPSMT"/>
          <w:sz w:val="28"/>
          <w:szCs w:val="28"/>
          <w:lang w:val="bg-BG" w:eastAsia="bg-BG"/>
        </w:rPr>
        <w:t>резистентност</w:t>
      </w:r>
      <w:proofErr w:type="spellEnd"/>
      <w:r>
        <w:rPr>
          <w:rFonts w:eastAsia="TimesNewRomanPSMT"/>
          <w:sz w:val="28"/>
          <w:szCs w:val="28"/>
          <w:lang w:val="bg-BG" w:eastAsia="bg-BG"/>
        </w:rPr>
        <w:t xml:space="preserve">, артериална хипертония и </w:t>
      </w:r>
      <w:proofErr w:type="spellStart"/>
      <w:r>
        <w:rPr>
          <w:rFonts w:eastAsia="TimesNewRomanPSMT"/>
          <w:sz w:val="28"/>
          <w:szCs w:val="28"/>
          <w:lang w:val="bg-BG" w:eastAsia="bg-BG"/>
        </w:rPr>
        <w:t>дислипидемия</w:t>
      </w:r>
      <w:proofErr w:type="spellEnd"/>
      <w:r>
        <w:rPr>
          <w:rFonts w:eastAsia="TimesNewRomanPSMT"/>
          <w:sz w:val="28"/>
          <w:szCs w:val="28"/>
          <w:lang w:val="bg-BG" w:eastAsia="bg-BG"/>
        </w:rPr>
        <w:t>, известни под общото наименование метаболитен синдром (</w:t>
      </w:r>
      <w:proofErr w:type="spellStart"/>
      <w:r>
        <w:rPr>
          <w:rFonts w:eastAsia="TimesNewRomanPSMT"/>
          <w:sz w:val="28"/>
          <w:szCs w:val="28"/>
          <w:lang w:val="bg-BG" w:eastAsia="bg-BG"/>
        </w:rPr>
        <w:t>МетС</w:t>
      </w:r>
      <w:proofErr w:type="spellEnd"/>
      <w:r>
        <w:rPr>
          <w:rFonts w:eastAsia="TimesNewRomanPSMT"/>
          <w:sz w:val="28"/>
          <w:szCs w:val="28"/>
          <w:lang w:val="bg-BG" w:eastAsia="bg-BG"/>
        </w:rPr>
        <w:t>), и техните последици захарен диабет тип 2 (ЗДТ</w:t>
      </w:r>
      <w:proofErr w:type="gramStart"/>
      <w:r>
        <w:rPr>
          <w:rFonts w:eastAsia="TimesNewRomanPSMT"/>
          <w:sz w:val="28"/>
          <w:szCs w:val="28"/>
          <w:lang w:val="bg-BG" w:eastAsia="bg-BG"/>
        </w:rPr>
        <w:t>2</w:t>
      </w:r>
      <w:proofErr w:type="gramEnd"/>
      <w:r>
        <w:rPr>
          <w:rFonts w:eastAsia="TimesNewRomanPSMT"/>
          <w:sz w:val="28"/>
          <w:szCs w:val="28"/>
          <w:lang w:val="bg-BG" w:eastAsia="bg-BG"/>
        </w:rPr>
        <w:t>), инфаркт на миокарда и мозъчен инсулт. Н</w:t>
      </w:r>
      <w:proofErr w:type="spellStart"/>
      <w:r>
        <w:rPr>
          <w:sz w:val="28"/>
          <w:szCs w:val="28"/>
          <w:lang w:val="ru-RU"/>
        </w:rPr>
        <w:t>еобходима</w:t>
      </w:r>
      <w:proofErr w:type="spellEnd"/>
      <w:r>
        <w:rPr>
          <w:sz w:val="28"/>
          <w:szCs w:val="28"/>
          <w:lang w:val="ru-RU"/>
        </w:rPr>
        <w:t xml:space="preserve"> е </w:t>
      </w:r>
      <w:proofErr w:type="spellStart"/>
      <w:r>
        <w:rPr>
          <w:sz w:val="28"/>
          <w:szCs w:val="28"/>
          <w:lang w:val="ru-RU"/>
        </w:rPr>
        <w:t>сериозна</w:t>
      </w:r>
      <w:proofErr w:type="spellEnd"/>
      <w:r>
        <w:rPr>
          <w:sz w:val="28"/>
          <w:szCs w:val="28"/>
          <w:lang w:val="ru-RU"/>
        </w:rPr>
        <w:t xml:space="preserve"> профилактика чрез </w:t>
      </w:r>
      <w:proofErr w:type="spellStart"/>
      <w:r>
        <w:rPr>
          <w:sz w:val="28"/>
          <w:szCs w:val="28"/>
          <w:lang w:val="ru-RU"/>
        </w:rPr>
        <w:t>повишаване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нивото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двигателна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активност</w:t>
      </w:r>
      <w:proofErr w:type="spellEnd"/>
      <w:r>
        <w:rPr>
          <w:sz w:val="28"/>
          <w:szCs w:val="28"/>
          <w:lang w:val="ru-RU"/>
        </w:rPr>
        <w:t xml:space="preserve">. </w:t>
      </w:r>
      <w:proofErr w:type="spellStart"/>
      <w:r>
        <w:rPr>
          <w:sz w:val="28"/>
          <w:szCs w:val="28"/>
          <w:lang w:val="ru-RU"/>
        </w:rPr>
        <w:t>Представеният</w:t>
      </w:r>
      <w:proofErr w:type="spellEnd"/>
      <w:r>
        <w:rPr>
          <w:sz w:val="28"/>
          <w:szCs w:val="28"/>
          <w:lang w:val="ru-RU"/>
        </w:rPr>
        <w:t xml:space="preserve"> труд е </w:t>
      </w:r>
      <w:proofErr w:type="spellStart"/>
      <w:r>
        <w:rPr>
          <w:sz w:val="28"/>
          <w:szCs w:val="28"/>
          <w:lang w:val="ru-RU"/>
        </w:rPr>
        <w:t>посветен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недостатъчно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проучените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възможности</w:t>
      </w:r>
      <w:proofErr w:type="spellEnd"/>
      <w:r>
        <w:rPr>
          <w:sz w:val="28"/>
          <w:szCs w:val="28"/>
          <w:lang w:val="ru-RU"/>
        </w:rPr>
        <w:t xml:space="preserve"> на </w:t>
      </w:r>
      <w:r>
        <w:rPr>
          <w:rFonts w:eastAsia="TimesNewRomanPSMT"/>
          <w:sz w:val="28"/>
          <w:szCs w:val="28"/>
          <w:lang w:val="bg-BG" w:eastAsia="bg-BG"/>
        </w:rPr>
        <w:t xml:space="preserve">физическата активност </w:t>
      </w:r>
      <w:proofErr w:type="gramStart"/>
      <w:r>
        <w:rPr>
          <w:rFonts w:eastAsia="TimesNewRomanPSMT"/>
          <w:sz w:val="28"/>
          <w:szCs w:val="28"/>
          <w:lang w:val="bg-BG" w:eastAsia="bg-BG"/>
        </w:rPr>
        <w:t>за</w:t>
      </w:r>
      <w:proofErr w:type="gramEnd"/>
      <w:r>
        <w:rPr>
          <w:rFonts w:eastAsia="TimesNewRomanPSMT"/>
          <w:sz w:val="28"/>
          <w:szCs w:val="28"/>
          <w:lang w:val="bg-BG" w:eastAsia="bg-BG"/>
        </w:rPr>
        <w:t xml:space="preserve"> </w:t>
      </w:r>
      <w:proofErr w:type="gramStart"/>
      <w:r>
        <w:rPr>
          <w:rFonts w:eastAsia="TimesNewRomanPSMT"/>
          <w:sz w:val="28"/>
          <w:szCs w:val="28"/>
          <w:lang w:val="bg-BG" w:eastAsia="bg-BG"/>
        </w:rPr>
        <w:t>профилактика</w:t>
      </w:r>
      <w:proofErr w:type="gramEnd"/>
      <w:r>
        <w:rPr>
          <w:rFonts w:eastAsia="TimesNewRomanPSMT"/>
          <w:sz w:val="28"/>
          <w:szCs w:val="28"/>
          <w:lang w:val="bg-BG" w:eastAsia="bg-BG"/>
        </w:rPr>
        <w:t xml:space="preserve"> на метаболитния синдром.</w:t>
      </w:r>
    </w:p>
    <w:p w:rsidR="006B44BA" w:rsidRDefault="006B44BA" w:rsidP="006B44BA">
      <w:pPr>
        <w:pStyle w:val="BodyTextIndent"/>
        <w:spacing w:afterLines="120" w:after="288" w:line="360" w:lineRule="auto"/>
        <w:rPr>
          <w:szCs w:val="28"/>
        </w:rPr>
      </w:pPr>
      <w:r>
        <w:rPr>
          <w:szCs w:val="28"/>
        </w:rPr>
        <w:t>Дисертацията е в обем от 183 страници в т.ч. библиография от 2</w:t>
      </w:r>
      <w:r>
        <w:rPr>
          <w:szCs w:val="28"/>
          <w:lang w:val="ru-RU"/>
        </w:rPr>
        <w:t>8</w:t>
      </w:r>
      <w:r>
        <w:rPr>
          <w:szCs w:val="28"/>
        </w:rPr>
        <w:t xml:space="preserve"> страници и приложения (28 стр.). Тя е онагледена е с </w:t>
      </w:r>
      <w:r>
        <w:rPr>
          <w:szCs w:val="28"/>
          <w:lang w:val="ru-RU"/>
        </w:rPr>
        <w:t>10</w:t>
      </w:r>
      <w:r>
        <w:rPr>
          <w:szCs w:val="28"/>
        </w:rPr>
        <w:t xml:space="preserve"> таблици, </w:t>
      </w:r>
      <w:r>
        <w:rPr>
          <w:szCs w:val="28"/>
          <w:lang w:val="ru-RU"/>
        </w:rPr>
        <w:t xml:space="preserve">19 </w:t>
      </w:r>
      <w:r>
        <w:rPr>
          <w:szCs w:val="28"/>
        </w:rPr>
        <w:t xml:space="preserve">фигури (диаграми). Списъкът на ползваната литература е от 271 заглавия, от които 16 на кирилица и 255 на латиница. Преобладаващата част от публикациите са от последните 10 години. </w:t>
      </w:r>
    </w:p>
    <w:p w:rsidR="006B44BA" w:rsidRDefault="006B44BA" w:rsidP="006B44BA">
      <w:pPr>
        <w:pStyle w:val="BodyTextIndent"/>
        <w:spacing w:afterLines="120" w:after="288" w:line="360" w:lineRule="auto"/>
        <w:rPr>
          <w:szCs w:val="28"/>
        </w:rPr>
      </w:pPr>
      <w:r>
        <w:lastRenderedPageBreak/>
        <w:t>Уводът е насочващ към разработвания проблем.</w:t>
      </w:r>
    </w:p>
    <w:p w:rsidR="006B44BA" w:rsidRDefault="006B44BA" w:rsidP="006B44BA">
      <w:pPr>
        <w:pStyle w:val="BodyTextIndent"/>
        <w:spacing w:after="0" w:line="360" w:lineRule="auto"/>
      </w:pPr>
      <w:r>
        <w:rPr>
          <w:b/>
        </w:rPr>
        <w:t>Литературният обзор</w:t>
      </w:r>
      <w:r>
        <w:t xml:space="preserve"> е разработен на базата на обширна информация от публикациите на съвременни автори.  Структуриран е в 7 основни теми, а именно:</w:t>
      </w:r>
    </w:p>
    <w:p w:rsidR="006B44BA" w:rsidRDefault="006B44BA" w:rsidP="006B44BA">
      <w:pPr>
        <w:pStyle w:val="BodyTextIndent"/>
        <w:numPr>
          <w:ilvl w:val="0"/>
          <w:numId w:val="1"/>
        </w:numPr>
        <w:spacing w:after="0" w:line="360" w:lineRule="auto"/>
        <w:rPr>
          <w:szCs w:val="28"/>
        </w:rPr>
      </w:pPr>
      <w:r>
        <w:rPr>
          <w:rFonts w:eastAsia="TimesNewRomanPSMT"/>
        </w:rPr>
        <w:t xml:space="preserve">Физическа активност, физическо упражнение, физически </w:t>
      </w:r>
      <w:r>
        <w:rPr>
          <w:rFonts w:eastAsia="TimesNewRomanPSMT"/>
          <w:szCs w:val="28"/>
        </w:rPr>
        <w:t>фитнес</w:t>
      </w:r>
    </w:p>
    <w:p w:rsidR="006B44BA" w:rsidRDefault="006B44BA" w:rsidP="006B44BA">
      <w:pPr>
        <w:numPr>
          <w:ilvl w:val="0"/>
          <w:numId w:val="1"/>
        </w:numPr>
        <w:spacing w:line="360" w:lineRule="auto"/>
        <w:jc w:val="both"/>
        <w:rPr>
          <w:rFonts w:eastAsia="TimesNewRomanPSMT"/>
          <w:sz w:val="28"/>
          <w:szCs w:val="28"/>
          <w:lang w:val="ru-RU"/>
        </w:rPr>
      </w:pPr>
      <w:proofErr w:type="spellStart"/>
      <w:r>
        <w:rPr>
          <w:rFonts w:eastAsia="TimesNewRomanPSMT"/>
          <w:sz w:val="28"/>
          <w:szCs w:val="28"/>
          <w:lang w:val="ru-RU"/>
        </w:rPr>
        <w:t>Съвременни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тенденции в </w:t>
      </w:r>
      <w:proofErr w:type="spellStart"/>
      <w:r>
        <w:rPr>
          <w:rFonts w:eastAsia="TimesNewRomanPSMT"/>
          <w:sz w:val="28"/>
          <w:szCs w:val="28"/>
          <w:lang w:val="ru-RU"/>
        </w:rPr>
        <w:t>нивото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на </w:t>
      </w:r>
      <w:proofErr w:type="spellStart"/>
      <w:r>
        <w:rPr>
          <w:rFonts w:eastAsia="TimesNewRomanPSMT"/>
          <w:sz w:val="28"/>
          <w:szCs w:val="28"/>
          <w:lang w:val="ru-RU"/>
        </w:rPr>
        <w:t>физическата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активност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</w:p>
    <w:p w:rsidR="006B44BA" w:rsidRDefault="006B44BA" w:rsidP="006B44BA">
      <w:pPr>
        <w:numPr>
          <w:ilvl w:val="0"/>
          <w:numId w:val="1"/>
        </w:numPr>
        <w:spacing w:line="360" w:lineRule="auto"/>
        <w:jc w:val="both"/>
        <w:rPr>
          <w:rFonts w:eastAsia="TimesNewRomanPSMT"/>
          <w:sz w:val="28"/>
          <w:szCs w:val="28"/>
          <w:lang w:val="ru-RU"/>
        </w:rPr>
      </w:pPr>
      <w:proofErr w:type="spellStart"/>
      <w:r>
        <w:rPr>
          <w:rFonts w:eastAsia="TimesNewRomanPSMT"/>
          <w:sz w:val="28"/>
          <w:szCs w:val="28"/>
          <w:lang w:val="ru-RU"/>
        </w:rPr>
        <w:t>Метаболитен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синдром – концепции, дефиниции, </w:t>
      </w:r>
      <w:proofErr w:type="spellStart"/>
      <w:r>
        <w:rPr>
          <w:rFonts w:eastAsia="TimesNewRomanPSMT"/>
          <w:sz w:val="28"/>
          <w:szCs w:val="28"/>
          <w:lang w:val="ru-RU"/>
        </w:rPr>
        <w:t>разпространение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, </w:t>
      </w:r>
      <w:proofErr w:type="spellStart"/>
      <w:r>
        <w:rPr>
          <w:rFonts w:eastAsia="TimesNewRomanPSMT"/>
          <w:sz w:val="28"/>
          <w:szCs w:val="28"/>
          <w:lang w:val="ru-RU"/>
        </w:rPr>
        <w:t>рискови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фактори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за развитие.</w:t>
      </w:r>
    </w:p>
    <w:p w:rsidR="006B44BA" w:rsidRDefault="006B44BA" w:rsidP="006B44BA">
      <w:pPr>
        <w:numPr>
          <w:ilvl w:val="0"/>
          <w:numId w:val="1"/>
        </w:numPr>
        <w:spacing w:line="360" w:lineRule="auto"/>
        <w:jc w:val="both"/>
        <w:rPr>
          <w:rFonts w:eastAsia="TimesNewRomanPSMT"/>
          <w:sz w:val="28"/>
          <w:szCs w:val="28"/>
          <w:lang w:val="ru-RU"/>
        </w:rPr>
      </w:pPr>
      <w:proofErr w:type="spellStart"/>
      <w:r>
        <w:rPr>
          <w:rFonts w:eastAsia="TimesNewRomanPSMT"/>
          <w:sz w:val="28"/>
          <w:szCs w:val="28"/>
          <w:lang w:val="ru-RU"/>
        </w:rPr>
        <w:t>Метаболитен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синдром, </w:t>
      </w:r>
      <w:proofErr w:type="spellStart"/>
      <w:r>
        <w:rPr>
          <w:rFonts w:eastAsia="TimesNewRomanPSMT"/>
          <w:sz w:val="28"/>
          <w:szCs w:val="28"/>
          <w:lang w:val="ru-RU"/>
        </w:rPr>
        <w:t>захарен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диабет тип 2 и </w:t>
      </w:r>
      <w:proofErr w:type="spellStart"/>
      <w:r>
        <w:rPr>
          <w:rFonts w:eastAsia="TimesNewRomanPSMT"/>
          <w:sz w:val="28"/>
          <w:szCs w:val="28"/>
          <w:lang w:val="ru-RU"/>
        </w:rPr>
        <w:t>сърдечносъдови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заболявания</w:t>
      </w:r>
      <w:proofErr w:type="spellEnd"/>
      <w:r>
        <w:rPr>
          <w:rFonts w:eastAsia="TimesNewRomanPSMT"/>
          <w:sz w:val="28"/>
          <w:szCs w:val="28"/>
          <w:lang w:val="ru-RU"/>
        </w:rPr>
        <w:t>.</w:t>
      </w:r>
    </w:p>
    <w:p w:rsidR="006B44BA" w:rsidRDefault="006B44BA" w:rsidP="006B44BA">
      <w:pPr>
        <w:numPr>
          <w:ilvl w:val="0"/>
          <w:numId w:val="1"/>
        </w:numPr>
        <w:spacing w:line="360" w:lineRule="auto"/>
        <w:jc w:val="both"/>
        <w:rPr>
          <w:rFonts w:eastAsia="TimesNewRomanPSMT"/>
          <w:sz w:val="28"/>
          <w:szCs w:val="28"/>
          <w:lang w:val="ru-RU"/>
        </w:rPr>
      </w:pPr>
      <w:proofErr w:type="spellStart"/>
      <w:r>
        <w:rPr>
          <w:rFonts w:eastAsia="TimesNewRomanPSMT"/>
          <w:sz w:val="28"/>
          <w:szCs w:val="28"/>
          <w:lang w:val="ru-RU"/>
        </w:rPr>
        <w:t>Съвременният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начин на живот в </w:t>
      </w:r>
      <w:proofErr w:type="spellStart"/>
      <w:r>
        <w:rPr>
          <w:rFonts w:eastAsia="TimesNewRomanPSMT"/>
          <w:sz w:val="28"/>
          <w:szCs w:val="28"/>
          <w:lang w:val="ru-RU"/>
        </w:rPr>
        <w:t>етиологията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на </w:t>
      </w:r>
      <w:proofErr w:type="spellStart"/>
      <w:r>
        <w:rPr>
          <w:rFonts w:eastAsia="TimesNewRomanPSMT"/>
          <w:sz w:val="28"/>
          <w:szCs w:val="28"/>
          <w:lang w:val="ru-RU"/>
        </w:rPr>
        <w:t>метаболитния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синдром</w:t>
      </w:r>
    </w:p>
    <w:p w:rsidR="006B44BA" w:rsidRDefault="006B44BA" w:rsidP="006B44BA">
      <w:pPr>
        <w:numPr>
          <w:ilvl w:val="0"/>
          <w:numId w:val="1"/>
        </w:numPr>
        <w:spacing w:line="360" w:lineRule="auto"/>
        <w:jc w:val="both"/>
        <w:rPr>
          <w:rFonts w:eastAsia="TimesNewRomanPSMT"/>
          <w:sz w:val="28"/>
          <w:szCs w:val="28"/>
          <w:lang w:val="ru-RU"/>
        </w:rPr>
      </w:pPr>
      <w:proofErr w:type="spellStart"/>
      <w:r>
        <w:rPr>
          <w:rFonts w:eastAsia="TimesNewRomanPSMT"/>
          <w:sz w:val="28"/>
          <w:szCs w:val="28"/>
          <w:lang w:val="ru-RU"/>
        </w:rPr>
        <w:t>Физическата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eastAsia="TimesNewRomanPSMT"/>
          <w:sz w:val="28"/>
          <w:szCs w:val="28"/>
          <w:lang w:val="ru-RU"/>
        </w:rPr>
        <w:t>активност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</w:t>
      </w:r>
      <w:proofErr w:type="gram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физическите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упражнения </w:t>
      </w:r>
      <w:proofErr w:type="spellStart"/>
      <w:r>
        <w:rPr>
          <w:rFonts w:eastAsia="TimesNewRomanPSMT"/>
          <w:sz w:val="28"/>
          <w:szCs w:val="28"/>
          <w:lang w:val="ru-RU"/>
        </w:rPr>
        <w:t>като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средство за превенция на </w:t>
      </w:r>
      <w:proofErr w:type="spellStart"/>
      <w:r>
        <w:rPr>
          <w:rFonts w:eastAsia="TimesNewRomanPSMT"/>
          <w:sz w:val="28"/>
          <w:szCs w:val="28"/>
          <w:lang w:val="ru-RU"/>
        </w:rPr>
        <w:t>метаболитния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синдром и </w:t>
      </w:r>
      <w:proofErr w:type="spellStart"/>
      <w:r>
        <w:rPr>
          <w:rFonts w:eastAsia="TimesNewRomanPSMT"/>
          <w:sz w:val="28"/>
          <w:szCs w:val="28"/>
          <w:lang w:val="ru-RU"/>
        </w:rPr>
        <w:t>неговите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компоненти</w:t>
      </w:r>
      <w:proofErr w:type="spellEnd"/>
      <w:r>
        <w:rPr>
          <w:rFonts w:eastAsia="TimesNewRomanPSMT"/>
          <w:sz w:val="28"/>
          <w:szCs w:val="28"/>
          <w:lang w:val="bg-BG"/>
        </w:rPr>
        <w:t xml:space="preserve"> – в</w:t>
      </w:r>
      <w:proofErr w:type="spellStart"/>
      <w:r>
        <w:rPr>
          <w:rFonts w:eastAsia="TimesNewRomanPSMT"/>
          <w:sz w:val="28"/>
          <w:szCs w:val="28"/>
          <w:lang w:val="ru-RU"/>
        </w:rPr>
        <w:t>лияние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на </w:t>
      </w:r>
      <w:proofErr w:type="spellStart"/>
      <w:r>
        <w:rPr>
          <w:rFonts w:eastAsia="TimesNewRomanPSMT"/>
          <w:sz w:val="28"/>
          <w:szCs w:val="28"/>
          <w:lang w:val="ru-RU"/>
        </w:rPr>
        <w:t>физическата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активност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 </w:t>
      </w:r>
      <w:proofErr w:type="spellStart"/>
      <w:r>
        <w:rPr>
          <w:rFonts w:eastAsia="TimesNewRomanPSMT"/>
          <w:sz w:val="28"/>
          <w:szCs w:val="28"/>
          <w:lang w:val="ru-RU"/>
        </w:rPr>
        <w:t>физическите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упражнения </w:t>
      </w:r>
      <w:proofErr w:type="spellStart"/>
      <w:r>
        <w:rPr>
          <w:rFonts w:eastAsia="TimesNewRomanPSMT"/>
          <w:sz w:val="28"/>
          <w:szCs w:val="28"/>
          <w:lang w:val="ru-RU"/>
        </w:rPr>
        <w:t>върху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затлъстяването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, </w:t>
      </w:r>
      <w:proofErr w:type="spellStart"/>
      <w:r>
        <w:rPr>
          <w:rFonts w:eastAsia="TimesNewRomanPSMT"/>
          <w:sz w:val="28"/>
          <w:szCs w:val="28"/>
          <w:lang w:val="ru-RU"/>
        </w:rPr>
        <w:t>дислипидемията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, </w:t>
      </w:r>
      <w:proofErr w:type="spellStart"/>
      <w:r>
        <w:rPr>
          <w:rFonts w:eastAsia="TimesNewRomanPSMT"/>
          <w:sz w:val="28"/>
          <w:szCs w:val="28"/>
          <w:lang w:val="ru-RU"/>
        </w:rPr>
        <w:t>инсулиновата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резистентност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, </w:t>
      </w:r>
      <w:proofErr w:type="spellStart"/>
      <w:r>
        <w:rPr>
          <w:rFonts w:eastAsia="TimesNewRomanPSMT"/>
          <w:sz w:val="28"/>
          <w:szCs w:val="28"/>
          <w:lang w:val="ru-RU"/>
        </w:rPr>
        <w:t>кръвната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захар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 </w:t>
      </w:r>
      <w:proofErr w:type="spellStart"/>
      <w:r>
        <w:rPr>
          <w:rFonts w:eastAsia="TimesNewRomanPSMT"/>
          <w:sz w:val="28"/>
          <w:szCs w:val="28"/>
          <w:lang w:val="ru-RU"/>
        </w:rPr>
        <w:t>глюкозния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толеранс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, </w:t>
      </w:r>
      <w:proofErr w:type="spellStart"/>
      <w:r>
        <w:rPr>
          <w:rFonts w:eastAsia="TimesNewRomanPSMT"/>
          <w:sz w:val="28"/>
          <w:szCs w:val="28"/>
          <w:lang w:val="ru-RU"/>
        </w:rPr>
        <w:t>артериалната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хипертония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, </w:t>
      </w:r>
      <w:proofErr w:type="spellStart"/>
      <w:r>
        <w:rPr>
          <w:rFonts w:eastAsia="TimesNewRomanPSMT"/>
          <w:sz w:val="28"/>
          <w:szCs w:val="28"/>
          <w:lang w:val="ru-RU"/>
        </w:rPr>
        <w:t>субклиничното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възпаление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, </w:t>
      </w:r>
      <w:proofErr w:type="spellStart"/>
      <w:r>
        <w:rPr>
          <w:rFonts w:eastAsia="TimesNewRomanPSMT"/>
          <w:sz w:val="28"/>
          <w:szCs w:val="28"/>
          <w:lang w:val="ru-RU"/>
        </w:rPr>
        <w:t>върху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серумната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концентрация на </w:t>
      </w:r>
      <w:proofErr w:type="spellStart"/>
      <w:r>
        <w:rPr>
          <w:rFonts w:eastAsia="TimesNewRomanPSMT"/>
          <w:sz w:val="28"/>
          <w:szCs w:val="28"/>
          <w:lang w:val="ru-RU"/>
        </w:rPr>
        <w:t>адипокини</w:t>
      </w:r>
      <w:proofErr w:type="spellEnd"/>
      <w:r>
        <w:rPr>
          <w:rFonts w:eastAsia="TimesNewRomanPSMT"/>
          <w:sz w:val="28"/>
          <w:szCs w:val="28"/>
          <w:lang w:val="bg-BG"/>
        </w:rPr>
        <w:t xml:space="preserve"> и възможности за </w:t>
      </w:r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превенцията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 </w:t>
      </w:r>
      <w:proofErr w:type="spellStart"/>
      <w:r>
        <w:rPr>
          <w:rFonts w:eastAsia="TimesNewRomanPSMT"/>
          <w:sz w:val="28"/>
          <w:szCs w:val="28"/>
          <w:lang w:val="ru-RU"/>
        </w:rPr>
        <w:t>лечението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на </w:t>
      </w:r>
      <w:proofErr w:type="spellStart"/>
      <w:r>
        <w:rPr>
          <w:rFonts w:eastAsia="TimesNewRomanPSMT"/>
          <w:sz w:val="28"/>
          <w:szCs w:val="28"/>
          <w:lang w:val="ru-RU"/>
        </w:rPr>
        <w:t>метаболитния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синдром</w:t>
      </w:r>
      <w:r>
        <w:rPr>
          <w:rFonts w:eastAsia="TimesNewRomanPSMT"/>
          <w:sz w:val="28"/>
          <w:szCs w:val="28"/>
          <w:lang w:val="bg-BG"/>
        </w:rPr>
        <w:t>.</w:t>
      </w:r>
    </w:p>
    <w:p w:rsidR="006B44BA" w:rsidRDefault="006B44BA" w:rsidP="006B44BA">
      <w:pPr>
        <w:numPr>
          <w:ilvl w:val="0"/>
          <w:numId w:val="1"/>
        </w:numPr>
        <w:spacing w:line="360" w:lineRule="auto"/>
        <w:jc w:val="both"/>
        <w:rPr>
          <w:rFonts w:eastAsia="TimesNewRomanPSMT"/>
          <w:sz w:val="28"/>
          <w:szCs w:val="28"/>
          <w:lang w:val="ru-RU"/>
        </w:rPr>
      </w:pPr>
      <w:r>
        <w:rPr>
          <w:rFonts w:eastAsia="TimesNewRomanPSMT"/>
          <w:sz w:val="28"/>
          <w:szCs w:val="28"/>
          <w:lang w:val="ru-RU"/>
        </w:rPr>
        <w:t xml:space="preserve">Влияние на </w:t>
      </w:r>
      <w:proofErr w:type="spellStart"/>
      <w:r>
        <w:rPr>
          <w:rFonts w:eastAsia="TimesNewRomanPSMT"/>
          <w:sz w:val="28"/>
          <w:szCs w:val="28"/>
          <w:lang w:val="ru-RU"/>
        </w:rPr>
        <w:t>съвременните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препоръки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за </w:t>
      </w:r>
      <w:proofErr w:type="spellStart"/>
      <w:r>
        <w:rPr>
          <w:rFonts w:eastAsia="TimesNewRomanPSMT"/>
          <w:sz w:val="28"/>
          <w:szCs w:val="28"/>
          <w:lang w:val="ru-RU"/>
        </w:rPr>
        <w:t>физическа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активност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върху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метаболитния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синдром и </w:t>
      </w:r>
      <w:proofErr w:type="spellStart"/>
      <w:r>
        <w:rPr>
          <w:rFonts w:eastAsia="TimesNewRomanPSMT"/>
          <w:sz w:val="28"/>
          <w:szCs w:val="28"/>
          <w:lang w:val="ru-RU"/>
        </w:rPr>
        <w:t>неговите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компоненти</w:t>
      </w:r>
      <w:proofErr w:type="spellEnd"/>
      <w:r>
        <w:rPr>
          <w:rFonts w:eastAsia="TimesNewRomanPSMT"/>
          <w:sz w:val="28"/>
          <w:szCs w:val="28"/>
          <w:lang w:val="bg-BG"/>
        </w:rPr>
        <w:t>.</w:t>
      </w:r>
    </w:p>
    <w:p w:rsidR="006B44BA" w:rsidRDefault="006B44BA" w:rsidP="006B44BA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Обсъждането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публикациите</w:t>
      </w:r>
      <w:proofErr w:type="spellEnd"/>
      <w:r>
        <w:rPr>
          <w:sz w:val="28"/>
          <w:szCs w:val="28"/>
          <w:lang w:val="ru-RU"/>
        </w:rPr>
        <w:t xml:space="preserve"> е </w:t>
      </w:r>
      <w:proofErr w:type="spellStart"/>
      <w:r>
        <w:rPr>
          <w:sz w:val="28"/>
          <w:szCs w:val="28"/>
          <w:lang w:val="ru-RU"/>
        </w:rPr>
        <w:t>направено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задълбочено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аналитично</w:t>
      </w:r>
      <w:proofErr w:type="spellEnd"/>
      <w:r>
        <w:rPr>
          <w:sz w:val="28"/>
          <w:szCs w:val="28"/>
          <w:lang w:val="ru-RU"/>
        </w:rPr>
        <w:t xml:space="preserve"> и </w:t>
      </w:r>
      <w:proofErr w:type="spellStart"/>
      <w:r>
        <w:rPr>
          <w:sz w:val="28"/>
          <w:szCs w:val="28"/>
          <w:lang w:val="ru-RU"/>
        </w:rPr>
        <w:t>конкретизирано</w:t>
      </w:r>
      <w:proofErr w:type="spellEnd"/>
      <w:r>
        <w:rPr>
          <w:sz w:val="28"/>
          <w:szCs w:val="28"/>
          <w:lang w:val="ru-RU"/>
        </w:rPr>
        <w:t xml:space="preserve">. </w:t>
      </w:r>
      <w:proofErr w:type="spellStart"/>
      <w:proofErr w:type="gramStart"/>
      <w:r>
        <w:rPr>
          <w:sz w:val="28"/>
          <w:szCs w:val="28"/>
        </w:rPr>
        <w:t>Научната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компетенция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докторанта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проявява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коментирането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проблемите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отношението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някои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дискусионни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въпроси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  <w:lang w:val="ru-RU"/>
        </w:rPr>
        <w:t>Разделът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завършва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със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rFonts w:eastAsia="TimesNewRomanPSMT"/>
          <w:sz w:val="28"/>
          <w:szCs w:val="28"/>
          <w:lang w:val="ru-RU"/>
        </w:rPr>
        <w:t xml:space="preserve">заключение, в </w:t>
      </w:r>
      <w:proofErr w:type="spellStart"/>
      <w:r>
        <w:rPr>
          <w:rFonts w:eastAsia="TimesNewRomanPSMT"/>
          <w:sz w:val="28"/>
          <w:szCs w:val="28"/>
          <w:lang w:val="ru-RU"/>
        </w:rPr>
        <w:t>което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я</w:t>
      </w:r>
      <w:r>
        <w:rPr>
          <w:sz w:val="28"/>
          <w:szCs w:val="28"/>
          <w:lang w:val="ru-RU"/>
        </w:rPr>
        <w:t xml:space="preserve">сно </w:t>
      </w:r>
      <w:proofErr w:type="spellStart"/>
      <w:r>
        <w:rPr>
          <w:sz w:val="28"/>
          <w:szCs w:val="28"/>
          <w:lang w:val="ru-RU"/>
        </w:rPr>
        <w:t>са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формулирани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lastRenderedPageBreak/>
        <w:t>недостатъчно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проучените</w:t>
      </w:r>
      <w:proofErr w:type="spellEnd"/>
      <w:r>
        <w:rPr>
          <w:sz w:val="28"/>
          <w:szCs w:val="28"/>
          <w:lang w:val="ru-RU"/>
        </w:rPr>
        <w:t xml:space="preserve"> и </w:t>
      </w:r>
      <w:proofErr w:type="spellStart"/>
      <w:r>
        <w:rPr>
          <w:sz w:val="28"/>
          <w:szCs w:val="28"/>
          <w:lang w:val="ru-RU"/>
        </w:rPr>
        <w:t>неизяснени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проблеми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които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мотивират</w:t>
      </w:r>
      <w:proofErr w:type="spellEnd"/>
      <w:r>
        <w:rPr>
          <w:sz w:val="28"/>
          <w:szCs w:val="28"/>
          <w:lang w:val="ru-RU"/>
        </w:rPr>
        <w:t xml:space="preserve"> докторанта </w:t>
      </w:r>
      <w:proofErr w:type="spellStart"/>
      <w:r>
        <w:rPr>
          <w:sz w:val="28"/>
          <w:szCs w:val="28"/>
          <w:lang w:val="ru-RU"/>
        </w:rPr>
        <w:t>към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разработване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дисертационния</w:t>
      </w:r>
      <w:proofErr w:type="spellEnd"/>
      <w:r>
        <w:rPr>
          <w:sz w:val="28"/>
          <w:szCs w:val="28"/>
          <w:lang w:val="ru-RU"/>
        </w:rPr>
        <w:t xml:space="preserve"> труд. </w:t>
      </w:r>
    </w:p>
    <w:p w:rsidR="006B44BA" w:rsidRDefault="006B44BA" w:rsidP="006B44BA">
      <w:pPr>
        <w:spacing w:line="360" w:lineRule="auto"/>
        <w:ind w:firstLine="720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</w:t>
      </w:r>
      <w:proofErr w:type="spellStart"/>
      <w:r>
        <w:rPr>
          <w:sz w:val="28"/>
          <w:szCs w:val="28"/>
          <w:lang w:val="ru-RU"/>
        </w:rPr>
        <w:t>базата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проучването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литературните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източници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правилно</w:t>
      </w:r>
      <w:proofErr w:type="spellEnd"/>
      <w:r>
        <w:rPr>
          <w:sz w:val="28"/>
          <w:szCs w:val="28"/>
          <w:lang w:val="ru-RU"/>
        </w:rPr>
        <w:t xml:space="preserve"> е уточнена </w:t>
      </w:r>
      <w:proofErr w:type="spellStart"/>
      <w:r>
        <w:rPr>
          <w:b/>
          <w:sz w:val="28"/>
          <w:szCs w:val="28"/>
          <w:lang w:val="ru-RU"/>
        </w:rPr>
        <w:t>работната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хипотеза</w:t>
      </w:r>
      <w:proofErr w:type="spellEnd"/>
      <w:r>
        <w:rPr>
          <w:rFonts w:eastAsia="TimesNewRomanPSMT"/>
          <w:sz w:val="28"/>
          <w:szCs w:val="28"/>
          <w:lang w:val="bg-BG" w:eastAsia="bg-BG"/>
        </w:rPr>
        <w:t>.</w:t>
      </w:r>
      <w:r>
        <w:rPr>
          <w:lang w:val="bg-BG"/>
        </w:rPr>
        <w:t xml:space="preserve"> </w:t>
      </w:r>
    </w:p>
    <w:p w:rsidR="006B44BA" w:rsidRDefault="006B44BA" w:rsidP="006B44BA">
      <w:pPr>
        <w:spacing w:afterLines="120" w:after="288" w:line="360" w:lineRule="auto"/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Точното формулиране на </w:t>
      </w:r>
      <w:r>
        <w:rPr>
          <w:b/>
          <w:sz w:val="28"/>
          <w:szCs w:val="28"/>
          <w:lang w:val="bg-BG"/>
        </w:rPr>
        <w:t>целта, задачите и методиката на изследването</w:t>
      </w:r>
      <w:r>
        <w:rPr>
          <w:sz w:val="28"/>
          <w:szCs w:val="28"/>
          <w:lang w:val="bg-BG"/>
        </w:rPr>
        <w:t xml:space="preserve"> се явява като предпоставка за провеждане на задълбочен експеримент.</w:t>
      </w:r>
    </w:p>
    <w:p w:rsidR="006B44BA" w:rsidRDefault="006B44BA" w:rsidP="006B44B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TimesNewRomanPSMT"/>
          <w:sz w:val="28"/>
          <w:szCs w:val="28"/>
          <w:lang w:val="bg-BG" w:eastAsia="bg-BG"/>
        </w:rPr>
      </w:pPr>
      <w:r>
        <w:rPr>
          <w:sz w:val="28"/>
          <w:szCs w:val="28"/>
          <w:lang w:val="bg-BG"/>
        </w:rPr>
        <w:t xml:space="preserve">Проведени са </w:t>
      </w:r>
      <w:r>
        <w:rPr>
          <w:rFonts w:eastAsia="TimesNewRomanPSMT"/>
          <w:b/>
          <w:sz w:val="28"/>
          <w:szCs w:val="28"/>
          <w:lang w:val="bg-BG" w:eastAsia="bg-BG"/>
        </w:rPr>
        <w:t xml:space="preserve">епидемиологично проучване </w:t>
      </w:r>
      <w:r>
        <w:rPr>
          <w:rFonts w:eastAsia="TimesNewRomanPSMT"/>
          <w:sz w:val="28"/>
          <w:szCs w:val="28"/>
          <w:lang w:val="bg-BG" w:eastAsia="bg-BG"/>
        </w:rPr>
        <w:t>и</w:t>
      </w:r>
      <w:r>
        <w:rPr>
          <w:rFonts w:eastAsia="TimesNewRomanPSMT"/>
          <w:b/>
          <w:sz w:val="28"/>
          <w:szCs w:val="28"/>
          <w:lang w:val="bg-BG" w:eastAsia="bg-BG"/>
        </w:rPr>
        <w:t xml:space="preserve"> експериментално изследване.</w:t>
      </w:r>
      <w:r>
        <w:rPr>
          <w:rFonts w:eastAsia="TimesNewRomanPSMT"/>
          <w:sz w:val="28"/>
          <w:szCs w:val="28"/>
          <w:lang w:val="bg-BG" w:eastAsia="bg-BG"/>
        </w:rPr>
        <w:t xml:space="preserve"> Уточнени са обектът, предметът, субектът, организацията и методите на изследванията.</w:t>
      </w:r>
    </w:p>
    <w:p w:rsidR="006B44BA" w:rsidRDefault="006B44BA" w:rsidP="006B44B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TimesNewRomanPSMT"/>
          <w:b/>
          <w:sz w:val="28"/>
          <w:szCs w:val="28"/>
          <w:lang w:val="bg-BG" w:eastAsia="bg-BG"/>
        </w:rPr>
      </w:pPr>
      <w:r>
        <w:rPr>
          <w:rFonts w:eastAsia="TimesNewRomanPSMT"/>
          <w:sz w:val="28"/>
          <w:szCs w:val="28"/>
          <w:lang w:val="bg-BG" w:eastAsia="bg-BG"/>
        </w:rPr>
        <w:t xml:space="preserve">От поканените за участие 1800 души 511 лица дават съгласие и участват в </w:t>
      </w:r>
      <w:r>
        <w:rPr>
          <w:rFonts w:eastAsia="TimesNewRomanPSMT"/>
          <w:b/>
          <w:sz w:val="28"/>
          <w:szCs w:val="28"/>
          <w:lang w:val="bg-BG" w:eastAsia="bg-BG"/>
        </w:rPr>
        <w:t>епидемиологичното проучване.</w:t>
      </w:r>
    </w:p>
    <w:p w:rsidR="006B44BA" w:rsidRDefault="006B44BA" w:rsidP="006B44BA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Обект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експерименталното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изследване</w:t>
      </w:r>
      <w:proofErr w:type="spellEnd"/>
      <w:r>
        <w:rPr>
          <w:sz w:val="28"/>
          <w:szCs w:val="28"/>
          <w:lang w:val="bg-BG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са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съвременните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препоръки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за </w:t>
      </w:r>
      <w:proofErr w:type="spellStart"/>
      <w:r>
        <w:rPr>
          <w:rFonts w:eastAsia="TimesNewRomanPSMT"/>
          <w:sz w:val="28"/>
          <w:szCs w:val="28"/>
          <w:lang w:val="ru-RU"/>
        </w:rPr>
        <w:t>физическа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активност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, </w:t>
      </w:r>
      <w:proofErr w:type="spellStart"/>
      <w:r>
        <w:rPr>
          <w:rFonts w:eastAsia="TimesNewRomanPSMT"/>
          <w:sz w:val="28"/>
          <w:szCs w:val="28"/>
          <w:lang w:val="ru-RU"/>
        </w:rPr>
        <w:t>според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които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всеки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човек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на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възраст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18-65 </w:t>
      </w:r>
      <w:proofErr w:type="spellStart"/>
      <w:r>
        <w:rPr>
          <w:rFonts w:eastAsia="TimesNewRomanPSMT"/>
          <w:sz w:val="28"/>
          <w:szCs w:val="28"/>
          <w:lang w:val="ru-RU"/>
        </w:rPr>
        <w:t>години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трябва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да </w:t>
      </w:r>
      <w:proofErr w:type="spellStart"/>
      <w:r>
        <w:rPr>
          <w:rFonts w:eastAsia="TimesNewRomanPSMT"/>
          <w:sz w:val="28"/>
          <w:szCs w:val="28"/>
          <w:lang w:val="ru-RU"/>
        </w:rPr>
        <w:t>осъществява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поне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150 </w:t>
      </w:r>
      <w:proofErr w:type="spellStart"/>
      <w:r>
        <w:rPr>
          <w:rFonts w:eastAsia="TimesNewRomanPSMT"/>
          <w:sz w:val="28"/>
          <w:szCs w:val="28"/>
          <w:lang w:val="ru-RU"/>
        </w:rPr>
        <w:t>минути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аеробна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физическа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активност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в комбинация с две тренировки </w:t>
      </w:r>
      <w:proofErr w:type="spellStart"/>
      <w:r>
        <w:rPr>
          <w:rFonts w:eastAsia="TimesNewRomanPSMT"/>
          <w:sz w:val="28"/>
          <w:szCs w:val="28"/>
          <w:lang w:val="ru-RU"/>
        </w:rPr>
        <w:t>със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силови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упражнения седмично </w:t>
      </w:r>
      <w:proofErr w:type="gramStart"/>
      <w:r>
        <w:rPr>
          <w:rFonts w:eastAsia="TimesNewRomanPSMT"/>
          <w:sz w:val="28"/>
          <w:szCs w:val="28"/>
          <w:lang w:val="ru-RU"/>
        </w:rPr>
        <w:t>за</w:t>
      </w:r>
      <w:proofErr w:type="gramEnd"/>
      <w:r>
        <w:rPr>
          <w:sz w:val="28"/>
          <w:szCs w:val="28"/>
          <w:lang w:val="ru-RU"/>
        </w:rPr>
        <w:t xml:space="preserve"> </w:t>
      </w:r>
      <w:r>
        <w:rPr>
          <w:rFonts w:eastAsia="TimesNewRomanPSMT"/>
          <w:sz w:val="28"/>
          <w:szCs w:val="28"/>
          <w:lang w:val="ru-RU"/>
        </w:rPr>
        <w:t xml:space="preserve">профилактика </w:t>
      </w:r>
      <w:proofErr w:type="spellStart"/>
      <w:r>
        <w:rPr>
          <w:rFonts w:eastAsia="TimesNewRomanPSMT"/>
          <w:sz w:val="28"/>
          <w:szCs w:val="28"/>
          <w:lang w:val="ru-RU"/>
        </w:rPr>
        <w:t>развитието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на </w:t>
      </w:r>
      <w:proofErr w:type="spellStart"/>
      <w:r>
        <w:rPr>
          <w:rFonts w:eastAsia="TimesNewRomanPSMT"/>
          <w:sz w:val="28"/>
          <w:szCs w:val="28"/>
          <w:lang w:val="ru-RU"/>
        </w:rPr>
        <w:t>кардио-метаболитни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заболявания</w:t>
      </w:r>
      <w:proofErr w:type="spellEnd"/>
      <w:r>
        <w:rPr>
          <w:rFonts w:eastAsia="TimesNewRomanPSMT"/>
          <w:sz w:val="28"/>
          <w:szCs w:val="28"/>
          <w:lang w:val="ru-RU"/>
        </w:rPr>
        <w:t>.</w:t>
      </w:r>
    </w:p>
    <w:p w:rsidR="006B44BA" w:rsidRDefault="006B44BA" w:rsidP="006B44BA">
      <w:pPr>
        <w:spacing w:line="360" w:lineRule="auto"/>
        <w:ind w:firstLine="720"/>
        <w:jc w:val="both"/>
        <w:rPr>
          <w:rFonts w:eastAsia="TimesNewRomanPSMT"/>
          <w:sz w:val="28"/>
          <w:szCs w:val="28"/>
          <w:lang w:val="ru-RU"/>
        </w:rPr>
      </w:pPr>
      <w:r>
        <w:rPr>
          <w:rFonts w:eastAsia="TimesNewRomanPSMT"/>
          <w:b/>
          <w:sz w:val="28"/>
          <w:szCs w:val="28"/>
          <w:lang w:val="ru-RU"/>
        </w:rPr>
        <w:t xml:space="preserve">Предмет </w:t>
      </w:r>
      <w:r>
        <w:rPr>
          <w:rFonts w:eastAsia="TimesNewRomanPSMT"/>
          <w:sz w:val="28"/>
          <w:szCs w:val="28"/>
          <w:lang w:val="ru-RU"/>
        </w:rPr>
        <w:t xml:space="preserve">на </w:t>
      </w:r>
      <w:proofErr w:type="spellStart"/>
      <w:r>
        <w:rPr>
          <w:rFonts w:eastAsia="TimesNewRomanPSMT"/>
          <w:sz w:val="28"/>
          <w:szCs w:val="28"/>
          <w:lang w:val="ru-RU"/>
        </w:rPr>
        <w:t>изследването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са</w:t>
      </w:r>
      <w:proofErr w:type="spellEnd"/>
      <w:r>
        <w:rPr>
          <w:rFonts w:eastAsia="TimesNewRomanPSMT"/>
          <w:sz w:val="28"/>
          <w:szCs w:val="28"/>
          <w:lang w:val="ru-RU"/>
        </w:rPr>
        <w:t>:</w:t>
      </w:r>
    </w:p>
    <w:p w:rsidR="006B44BA" w:rsidRDefault="006B44BA" w:rsidP="006B44BA">
      <w:pPr>
        <w:spacing w:line="360" w:lineRule="auto"/>
        <w:ind w:firstLine="720"/>
        <w:jc w:val="both"/>
        <w:rPr>
          <w:rFonts w:eastAsia="TimesNewRomanPSMT"/>
          <w:sz w:val="28"/>
          <w:szCs w:val="28"/>
          <w:lang w:val="ru-RU"/>
        </w:rPr>
      </w:pPr>
      <w:r>
        <w:rPr>
          <w:rFonts w:eastAsia="TimesNewRomanPSMT"/>
          <w:sz w:val="28"/>
          <w:szCs w:val="28"/>
          <w:lang w:val="ru-RU"/>
        </w:rPr>
        <w:t xml:space="preserve">1) </w:t>
      </w:r>
      <w:proofErr w:type="spellStart"/>
      <w:r>
        <w:rPr>
          <w:rFonts w:eastAsia="TimesNewRomanPSMT"/>
          <w:sz w:val="28"/>
          <w:szCs w:val="28"/>
          <w:lang w:val="ru-RU"/>
        </w:rPr>
        <w:t>влиянието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на 6-месечна </w:t>
      </w:r>
      <w:proofErr w:type="spellStart"/>
      <w:r>
        <w:rPr>
          <w:rFonts w:eastAsia="TimesNewRomanPSMT"/>
          <w:sz w:val="28"/>
          <w:szCs w:val="28"/>
          <w:lang w:val="ru-RU"/>
        </w:rPr>
        <w:t>програма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за </w:t>
      </w:r>
      <w:proofErr w:type="spellStart"/>
      <w:r>
        <w:rPr>
          <w:rFonts w:eastAsia="TimesNewRomanPSMT"/>
          <w:sz w:val="28"/>
          <w:szCs w:val="28"/>
          <w:lang w:val="ru-RU"/>
        </w:rPr>
        <w:t>физическа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активност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, </w:t>
      </w:r>
      <w:proofErr w:type="spellStart"/>
      <w:r>
        <w:rPr>
          <w:rFonts w:eastAsia="TimesNewRomanPSMT"/>
          <w:sz w:val="28"/>
          <w:szCs w:val="28"/>
          <w:lang w:val="ru-RU"/>
        </w:rPr>
        <w:t>комбинираща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аеробни</w:t>
      </w:r>
      <w:proofErr w:type="spellEnd"/>
      <w:r>
        <w:rPr>
          <w:rFonts w:eastAsia="TimesNewRomanPSMT"/>
          <w:sz w:val="28"/>
          <w:szCs w:val="28"/>
          <w:lang w:val="bg-BG"/>
        </w:rPr>
        <w:t xml:space="preserve"> </w:t>
      </w:r>
      <w:r>
        <w:rPr>
          <w:rFonts w:eastAsia="TimesNewRomanPSMT"/>
          <w:sz w:val="28"/>
          <w:szCs w:val="28"/>
          <w:lang w:val="ru-RU"/>
        </w:rPr>
        <w:t xml:space="preserve">и </w:t>
      </w:r>
      <w:proofErr w:type="spellStart"/>
      <w:r>
        <w:rPr>
          <w:rFonts w:eastAsia="TimesNewRomanPSMT"/>
          <w:sz w:val="28"/>
          <w:szCs w:val="28"/>
          <w:lang w:val="ru-RU"/>
        </w:rPr>
        <w:t>силови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тренировъчни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занимания в </w:t>
      </w:r>
      <w:proofErr w:type="spellStart"/>
      <w:r>
        <w:rPr>
          <w:rFonts w:eastAsia="TimesNewRomanPSMT"/>
          <w:sz w:val="28"/>
          <w:szCs w:val="28"/>
          <w:lang w:val="ru-RU"/>
        </w:rPr>
        <w:t>съответствие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със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съвременните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препоръки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върху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различни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кардио-метаболитни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рискови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фактори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сред хора на </w:t>
      </w:r>
      <w:proofErr w:type="spellStart"/>
      <w:r>
        <w:rPr>
          <w:rFonts w:eastAsia="TimesNewRomanPSMT"/>
          <w:sz w:val="28"/>
          <w:szCs w:val="28"/>
          <w:lang w:val="ru-RU"/>
        </w:rPr>
        <w:t>средна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възраст</w:t>
      </w:r>
      <w:proofErr w:type="spellEnd"/>
      <w:r>
        <w:rPr>
          <w:rFonts w:eastAsia="TimesNewRomanPSMT"/>
          <w:sz w:val="28"/>
          <w:szCs w:val="28"/>
          <w:lang w:val="ru-RU"/>
        </w:rPr>
        <w:t>;</w:t>
      </w:r>
    </w:p>
    <w:p w:rsidR="006B44BA" w:rsidRDefault="006B44BA" w:rsidP="006B44BA">
      <w:pPr>
        <w:spacing w:line="360" w:lineRule="auto"/>
        <w:ind w:firstLine="720"/>
        <w:jc w:val="both"/>
        <w:rPr>
          <w:rFonts w:eastAsia="TimesNewRomanPSMT"/>
          <w:sz w:val="28"/>
          <w:szCs w:val="28"/>
          <w:lang w:val="ru-RU"/>
        </w:rPr>
      </w:pPr>
      <w:r>
        <w:rPr>
          <w:rFonts w:eastAsia="TimesNewRomanPSMT"/>
          <w:sz w:val="28"/>
          <w:szCs w:val="28"/>
          <w:lang w:val="ru-RU"/>
        </w:rPr>
        <w:t xml:space="preserve">2) </w:t>
      </w:r>
      <w:proofErr w:type="spellStart"/>
      <w:r>
        <w:rPr>
          <w:rFonts w:eastAsia="TimesNewRomanPSMT"/>
          <w:sz w:val="28"/>
          <w:szCs w:val="28"/>
          <w:lang w:val="ru-RU"/>
        </w:rPr>
        <w:t>ефективността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на </w:t>
      </w:r>
      <w:proofErr w:type="spellStart"/>
      <w:r>
        <w:rPr>
          <w:rFonts w:eastAsia="TimesNewRomanPSMT"/>
          <w:sz w:val="28"/>
          <w:szCs w:val="28"/>
          <w:lang w:val="ru-RU"/>
        </w:rPr>
        <w:t>тази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програма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, </w:t>
      </w:r>
      <w:proofErr w:type="spellStart"/>
      <w:r>
        <w:rPr>
          <w:rFonts w:eastAsia="TimesNewRomanPSMT"/>
          <w:sz w:val="28"/>
          <w:szCs w:val="28"/>
          <w:lang w:val="ru-RU"/>
        </w:rPr>
        <w:t>когато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е </w:t>
      </w:r>
      <w:proofErr w:type="spellStart"/>
      <w:r>
        <w:rPr>
          <w:rFonts w:eastAsia="TimesNewRomanPSMT"/>
          <w:sz w:val="28"/>
          <w:szCs w:val="28"/>
          <w:lang w:val="ru-RU"/>
        </w:rPr>
        <w:t>осъществена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под </w:t>
      </w:r>
      <w:proofErr w:type="gramStart"/>
      <w:r>
        <w:rPr>
          <w:rFonts w:eastAsia="TimesNewRomanPSMT"/>
          <w:sz w:val="28"/>
          <w:szCs w:val="28"/>
          <w:lang w:val="ru-RU"/>
        </w:rPr>
        <w:t>строг</w:t>
      </w:r>
      <w:proofErr w:type="gram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спортно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-педагогически </w:t>
      </w:r>
      <w:proofErr w:type="spellStart"/>
      <w:r>
        <w:rPr>
          <w:rFonts w:eastAsia="TimesNewRomanPSMT"/>
          <w:sz w:val="28"/>
          <w:szCs w:val="28"/>
          <w:lang w:val="ru-RU"/>
        </w:rPr>
        <w:t>контрол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или дистанционно – само чрез </w:t>
      </w:r>
      <w:proofErr w:type="spellStart"/>
      <w:r>
        <w:rPr>
          <w:rFonts w:eastAsia="TimesNewRomanPSMT"/>
          <w:sz w:val="28"/>
          <w:szCs w:val="28"/>
          <w:lang w:val="ru-RU"/>
        </w:rPr>
        <w:t>редовни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срещи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 </w:t>
      </w:r>
      <w:proofErr w:type="spellStart"/>
      <w:r>
        <w:rPr>
          <w:rFonts w:eastAsia="TimesNewRomanPSMT"/>
          <w:sz w:val="28"/>
          <w:szCs w:val="28"/>
          <w:lang w:val="ru-RU"/>
        </w:rPr>
        <w:t>консултации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на </w:t>
      </w:r>
      <w:proofErr w:type="spellStart"/>
      <w:r>
        <w:rPr>
          <w:rFonts w:eastAsia="TimesNewRomanPSMT"/>
          <w:sz w:val="28"/>
          <w:szCs w:val="28"/>
          <w:lang w:val="ru-RU"/>
        </w:rPr>
        <w:t>участниците</w:t>
      </w:r>
      <w:proofErr w:type="spellEnd"/>
      <w:r>
        <w:rPr>
          <w:rFonts w:eastAsia="TimesNewRomanPSMT"/>
          <w:sz w:val="28"/>
          <w:szCs w:val="28"/>
          <w:lang w:val="ru-RU"/>
        </w:rPr>
        <w:t>.</w:t>
      </w:r>
    </w:p>
    <w:p w:rsidR="006B44BA" w:rsidRDefault="006B44BA" w:rsidP="006B44BA">
      <w:pPr>
        <w:spacing w:line="360" w:lineRule="auto"/>
        <w:ind w:firstLine="720"/>
        <w:jc w:val="both"/>
        <w:rPr>
          <w:rFonts w:eastAsia="TimesNewRomanPSMT"/>
          <w:sz w:val="28"/>
          <w:szCs w:val="28"/>
          <w:lang w:val="bg-BG" w:eastAsia="bg-BG"/>
        </w:rPr>
      </w:pPr>
      <w:proofErr w:type="spellStart"/>
      <w:r>
        <w:rPr>
          <w:rFonts w:eastAsia="TimesNewRomanPSMT"/>
          <w:sz w:val="28"/>
          <w:szCs w:val="28"/>
          <w:lang w:val="ru-RU"/>
        </w:rPr>
        <w:lastRenderedPageBreak/>
        <w:t>Уточнени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са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критериите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за </w:t>
      </w:r>
      <w:proofErr w:type="spellStart"/>
      <w:r>
        <w:rPr>
          <w:rFonts w:eastAsia="TimesNewRomanPSMT"/>
          <w:sz w:val="28"/>
          <w:szCs w:val="28"/>
          <w:lang w:val="ru-RU"/>
        </w:rPr>
        <w:t>включване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в </w:t>
      </w:r>
      <w:proofErr w:type="spellStart"/>
      <w:r>
        <w:rPr>
          <w:rFonts w:eastAsia="TimesNewRomanPSMT"/>
          <w:sz w:val="28"/>
          <w:szCs w:val="28"/>
          <w:lang w:val="ru-RU"/>
        </w:rPr>
        <w:t>програмата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 </w:t>
      </w:r>
      <w:r>
        <w:rPr>
          <w:rFonts w:eastAsia="TimesNewRomanPSMT"/>
          <w:sz w:val="28"/>
          <w:szCs w:val="28"/>
          <w:lang w:val="bg-BG" w:eastAsia="bg-BG"/>
        </w:rPr>
        <w:t>изключващите критерии</w:t>
      </w:r>
      <w:r>
        <w:rPr>
          <w:rFonts w:eastAsia="TimesNewRomanPSMT"/>
          <w:sz w:val="28"/>
          <w:szCs w:val="28"/>
          <w:lang w:val="ru-RU"/>
        </w:rPr>
        <w:t xml:space="preserve">. </w:t>
      </w:r>
      <w:proofErr w:type="spellStart"/>
      <w:r>
        <w:rPr>
          <w:rFonts w:eastAsia="TimesNewRomanPSMT"/>
          <w:b/>
          <w:sz w:val="28"/>
          <w:szCs w:val="28"/>
          <w:lang w:val="ru-RU"/>
        </w:rPr>
        <w:t>К</w:t>
      </w:r>
      <w:r>
        <w:rPr>
          <w:b/>
          <w:sz w:val="28"/>
          <w:szCs w:val="28"/>
          <w:lang w:val="ru-RU"/>
        </w:rPr>
        <w:t>линичният</w:t>
      </w:r>
      <w:proofErr w:type="spellEnd"/>
      <w:r>
        <w:rPr>
          <w:b/>
          <w:sz w:val="28"/>
          <w:szCs w:val="28"/>
          <w:lang w:val="ru-RU"/>
        </w:rPr>
        <w:t xml:space="preserve"> материал е </w:t>
      </w:r>
      <w:proofErr w:type="spellStart"/>
      <w:r>
        <w:rPr>
          <w:b/>
          <w:sz w:val="28"/>
          <w:szCs w:val="28"/>
          <w:lang w:val="ru-RU"/>
        </w:rPr>
        <w:t>достатъчен</w:t>
      </w:r>
      <w:proofErr w:type="spellEnd"/>
      <w:r>
        <w:rPr>
          <w:b/>
          <w:sz w:val="28"/>
          <w:szCs w:val="28"/>
          <w:lang w:val="ru-RU"/>
        </w:rPr>
        <w:t xml:space="preserve"> за </w:t>
      </w:r>
      <w:proofErr w:type="spellStart"/>
      <w:r>
        <w:rPr>
          <w:b/>
          <w:sz w:val="28"/>
          <w:szCs w:val="28"/>
          <w:lang w:val="ru-RU"/>
        </w:rPr>
        <w:t>проучване</w:t>
      </w:r>
      <w:proofErr w:type="spellEnd"/>
      <w:r>
        <w:rPr>
          <w:b/>
          <w:sz w:val="28"/>
          <w:szCs w:val="28"/>
          <w:lang w:val="ru-RU"/>
        </w:rPr>
        <w:t xml:space="preserve"> от </w:t>
      </w:r>
      <w:proofErr w:type="spellStart"/>
      <w:r>
        <w:rPr>
          <w:b/>
          <w:sz w:val="28"/>
          <w:szCs w:val="28"/>
          <w:lang w:val="ru-RU"/>
        </w:rPr>
        <w:t>такъв</w:t>
      </w:r>
      <w:proofErr w:type="spellEnd"/>
      <w:r>
        <w:rPr>
          <w:b/>
          <w:sz w:val="28"/>
          <w:szCs w:val="28"/>
          <w:lang w:val="ru-RU"/>
        </w:rPr>
        <w:t xml:space="preserve"> характер.</w:t>
      </w:r>
      <w:r>
        <w:rPr>
          <w:sz w:val="28"/>
          <w:szCs w:val="28"/>
          <w:lang w:val="ru-RU"/>
        </w:rPr>
        <w:t xml:space="preserve"> Той </w:t>
      </w:r>
      <w:proofErr w:type="spellStart"/>
      <w:r>
        <w:rPr>
          <w:sz w:val="28"/>
          <w:szCs w:val="28"/>
          <w:lang w:val="ru-RU"/>
        </w:rPr>
        <w:t>включва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rFonts w:eastAsia="TimesNewRomanPSMT"/>
          <w:sz w:val="28"/>
          <w:szCs w:val="28"/>
          <w:lang w:val="bg-BG" w:eastAsia="bg-BG"/>
        </w:rPr>
        <w:t xml:space="preserve">85 </w:t>
      </w:r>
      <w:proofErr w:type="spellStart"/>
      <w:r>
        <w:rPr>
          <w:rFonts w:eastAsia="TimesNewRomanPSMT"/>
          <w:sz w:val="28"/>
          <w:szCs w:val="28"/>
          <w:lang w:val="ru-RU"/>
        </w:rPr>
        <w:t>мъже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 жени на </w:t>
      </w:r>
      <w:proofErr w:type="spellStart"/>
      <w:r>
        <w:rPr>
          <w:rFonts w:eastAsia="TimesNewRomanPSMT"/>
          <w:sz w:val="28"/>
          <w:szCs w:val="28"/>
          <w:lang w:val="ru-RU"/>
        </w:rPr>
        <w:t>средна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възраст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, </w:t>
      </w:r>
      <w:proofErr w:type="spellStart"/>
      <w:r>
        <w:rPr>
          <w:rFonts w:eastAsia="TimesNewRomanPSMT"/>
          <w:sz w:val="28"/>
          <w:szCs w:val="28"/>
          <w:lang w:val="ru-RU"/>
        </w:rPr>
        <w:t>страдащи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от </w:t>
      </w:r>
      <w:proofErr w:type="spellStart"/>
      <w:r>
        <w:rPr>
          <w:rFonts w:eastAsia="TimesNewRomanPSMT"/>
          <w:sz w:val="28"/>
          <w:szCs w:val="28"/>
          <w:lang w:val="ru-RU"/>
        </w:rPr>
        <w:t>наднормено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тегло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или </w:t>
      </w:r>
      <w:proofErr w:type="spellStart"/>
      <w:r>
        <w:rPr>
          <w:rFonts w:eastAsia="TimesNewRomanPSMT"/>
          <w:sz w:val="28"/>
          <w:szCs w:val="28"/>
          <w:lang w:val="ru-RU"/>
        </w:rPr>
        <w:t>затлъстяване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 </w:t>
      </w:r>
      <w:proofErr w:type="spellStart"/>
      <w:r>
        <w:rPr>
          <w:rFonts w:eastAsia="TimesNewRomanPSMT"/>
          <w:sz w:val="28"/>
          <w:szCs w:val="28"/>
          <w:lang w:val="ru-RU"/>
        </w:rPr>
        <w:t>водещи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заседнал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начин на живот,</w:t>
      </w:r>
      <w:r>
        <w:rPr>
          <w:rFonts w:eastAsia="TimesNewRomanPSMT"/>
          <w:sz w:val="28"/>
          <w:szCs w:val="28"/>
          <w:lang w:val="bg-BG" w:eastAsia="bg-BG"/>
        </w:rPr>
        <w:t xml:space="preserve"> разпределени в три групи според тяхната възраст и ИТМ: стриктно ръководена група (СРГ, n = 31), </w:t>
      </w:r>
      <w:proofErr w:type="spellStart"/>
      <w:r>
        <w:rPr>
          <w:rFonts w:eastAsia="TimesNewRomanPSMT"/>
          <w:sz w:val="28"/>
          <w:szCs w:val="28"/>
          <w:lang w:val="bg-BG" w:eastAsia="bg-BG"/>
        </w:rPr>
        <w:t>диастанционна</w:t>
      </w:r>
      <w:proofErr w:type="spellEnd"/>
      <w:r>
        <w:rPr>
          <w:rFonts w:eastAsia="TimesNewRomanPSMT"/>
          <w:sz w:val="28"/>
          <w:szCs w:val="28"/>
          <w:lang w:val="bg-BG" w:eastAsia="bg-BG"/>
        </w:rPr>
        <w:t xml:space="preserve"> неръководена група, (ДНГ, n = 24) и контролна група (КГ, n = 30).</w:t>
      </w:r>
    </w:p>
    <w:p w:rsidR="006B44BA" w:rsidRDefault="006B44BA" w:rsidP="006B44B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TimesNewRomanPSMT"/>
          <w:sz w:val="28"/>
          <w:szCs w:val="28"/>
          <w:lang w:val="bg-BG" w:eastAsia="bg-BG"/>
        </w:rPr>
      </w:pPr>
      <w:r>
        <w:rPr>
          <w:rFonts w:eastAsia="TimesNewRomanPSMT"/>
          <w:sz w:val="28"/>
          <w:szCs w:val="28"/>
          <w:lang w:val="bg-BG" w:eastAsia="bg-BG"/>
        </w:rPr>
        <w:t>Изследване е проведено в периода април 2010 година – май 2011 година в Научния институт на Националната спортна академия (НСА) “Васил Левски”, София.</w:t>
      </w:r>
    </w:p>
    <w:p w:rsidR="006B44BA" w:rsidRDefault="006B44BA" w:rsidP="006B44BA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Направена</w:t>
      </w:r>
      <w:proofErr w:type="spellEnd"/>
      <w:r>
        <w:rPr>
          <w:sz w:val="28"/>
          <w:szCs w:val="28"/>
          <w:lang w:val="ru-RU"/>
        </w:rPr>
        <w:t xml:space="preserve"> е подробна характеристика на </w:t>
      </w:r>
      <w:proofErr w:type="spellStart"/>
      <w:r>
        <w:rPr>
          <w:sz w:val="28"/>
          <w:szCs w:val="28"/>
          <w:lang w:val="ru-RU"/>
        </w:rPr>
        <w:t>контингентта</w:t>
      </w:r>
      <w:proofErr w:type="spellEnd"/>
      <w:r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bg-BG"/>
        </w:rPr>
        <w:t>Информацията се подкрепя с подходящи таблици и диаграми.</w:t>
      </w:r>
    </w:p>
    <w:p w:rsidR="006B44BA" w:rsidRDefault="006B44BA" w:rsidP="006B44BA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bg-BG"/>
        </w:rPr>
        <w:t>Методиката на изследването</w:t>
      </w:r>
      <w:r>
        <w:rPr>
          <w:sz w:val="28"/>
          <w:szCs w:val="28"/>
          <w:lang w:val="bg-BG"/>
        </w:rPr>
        <w:t xml:space="preserve"> е многостранна и разнообразна. </w:t>
      </w:r>
      <w:r>
        <w:rPr>
          <w:sz w:val="28"/>
          <w:szCs w:val="28"/>
          <w:lang w:val="ru-RU"/>
        </w:rPr>
        <w:t>С</w:t>
      </w:r>
      <w:proofErr w:type="spellStart"/>
      <w:r>
        <w:rPr>
          <w:sz w:val="28"/>
          <w:szCs w:val="28"/>
          <w:lang w:val="bg-BG"/>
        </w:rPr>
        <w:t>татистическата</w:t>
      </w:r>
      <w:proofErr w:type="spellEnd"/>
      <w:r>
        <w:rPr>
          <w:sz w:val="28"/>
          <w:szCs w:val="28"/>
          <w:lang w:val="bg-BG"/>
        </w:rPr>
        <w:t xml:space="preserve"> обработка на резултатите е направена</w:t>
      </w:r>
      <w:r>
        <w:rPr>
          <w:sz w:val="28"/>
          <w:szCs w:val="28"/>
          <w:lang w:val="ru-RU"/>
        </w:rPr>
        <w:t xml:space="preserve"> с </w:t>
      </w:r>
      <w:proofErr w:type="spellStart"/>
      <w:r>
        <w:rPr>
          <w:sz w:val="28"/>
          <w:szCs w:val="28"/>
          <w:lang w:val="ru-RU"/>
        </w:rPr>
        <w:t>програмния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компютърен</w:t>
      </w:r>
      <w:proofErr w:type="spellEnd"/>
      <w:r>
        <w:rPr>
          <w:sz w:val="28"/>
          <w:szCs w:val="28"/>
          <w:lang w:val="ru-RU"/>
        </w:rPr>
        <w:t xml:space="preserve"> продукт </w:t>
      </w:r>
      <w:r>
        <w:rPr>
          <w:b/>
          <w:sz w:val="28"/>
          <w:szCs w:val="28"/>
          <w:lang w:val="en-US"/>
        </w:rPr>
        <w:t>SPSS</w:t>
      </w:r>
      <w:r>
        <w:rPr>
          <w:b/>
          <w:sz w:val="28"/>
          <w:szCs w:val="28"/>
          <w:lang w:val="ru-RU"/>
        </w:rPr>
        <w:t xml:space="preserve"> 17.0</w:t>
      </w:r>
      <w:r>
        <w:rPr>
          <w:sz w:val="28"/>
          <w:szCs w:val="28"/>
          <w:lang w:val="ru-RU"/>
        </w:rPr>
        <w:t>.</w:t>
      </w:r>
    </w:p>
    <w:p w:rsidR="006B44BA" w:rsidRDefault="006B44BA" w:rsidP="006B44B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TimesNewRomanPSMT"/>
          <w:sz w:val="28"/>
          <w:szCs w:val="28"/>
          <w:lang w:val="bg-BG" w:eastAsia="bg-BG"/>
        </w:rPr>
      </w:pPr>
      <w:proofErr w:type="spellStart"/>
      <w:proofErr w:type="gramStart"/>
      <w:r>
        <w:rPr>
          <w:sz w:val="28"/>
          <w:szCs w:val="28"/>
          <w:lang w:val="ru-RU"/>
        </w:rPr>
        <w:t>Апробирана</w:t>
      </w:r>
      <w:proofErr w:type="spellEnd"/>
      <w:r>
        <w:rPr>
          <w:sz w:val="28"/>
          <w:szCs w:val="28"/>
          <w:lang w:val="ru-RU"/>
        </w:rPr>
        <w:t xml:space="preserve"> и приложена на практика е </w:t>
      </w:r>
      <w:r>
        <w:rPr>
          <w:rFonts w:eastAsia="TimesNewRomanPSMT"/>
          <w:sz w:val="28"/>
          <w:szCs w:val="28"/>
          <w:lang w:val="bg-BG" w:eastAsia="bg-BG"/>
        </w:rPr>
        <w:t xml:space="preserve">тренировъчна програма включваща комбинация от упражнения за издръжливост (енергично ходене, бягане с ниска интензивност, </w:t>
      </w:r>
      <w:proofErr w:type="spellStart"/>
      <w:r>
        <w:rPr>
          <w:rFonts w:eastAsia="TimesNewRomanPSMT"/>
          <w:sz w:val="28"/>
          <w:szCs w:val="28"/>
          <w:lang w:val="bg-BG" w:eastAsia="bg-BG"/>
        </w:rPr>
        <w:t>аеробика</w:t>
      </w:r>
      <w:proofErr w:type="spellEnd"/>
      <w:r>
        <w:rPr>
          <w:rFonts w:eastAsia="TimesNewRomanPSMT"/>
          <w:sz w:val="28"/>
          <w:szCs w:val="28"/>
          <w:lang w:val="bg-BG" w:eastAsia="bg-BG"/>
        </w:rPr>
        <w:t xml:space="preserve">, </w:t>
      </w:r>
      <w:proofErr w:type="spellStart"/>
      <w:r>
        <w:rPr>
          <w:rFonts w:eastAsia="TimesNewRomanPSMT"/>
          <w:sz w:val="28"/>
          <w:szCs w:val="28"/>
          <w:lang w:val="bg-BG" w:eastAsia="bg-BG"/>
        </w:rPr>
        <w:t>тае-бо</w:t>
      </w:r>
      <w:proofErr w:type="spellEnd"/>
      <w:r>
        <w:rPr>
          <w:rFonts w:eastAsia="TimesNewRomanPSMT"/>
          <w:sz w:val="28"/>
          <w:szCs w:val="28"/>
          <w:lang w:val="bg-BG" w:eastAsia="bg-BG"/>
        </w:rPr>
        <w:t>, танци), силови упражнения (</w:t>
      </w:r>
      <w:proofErr w:type="spellStart"/>
      <w:r>
        <w:rPr>
          <w:rFonts w:eastAsia="TimesNewRomanPSMT"/>
          <w:sz w:val="28"/>
          <w:szCs w:val="28"/>
          <w:lang w:val="bg-BG" w:eastAsia="bg-BG"/>
        </w:rPr>
        <w:t>упражнения</w:t>
      </w:r>
      <w:proofErr w:type="spellEnd"/>
      <w:r>
        <w:rPr>
          <w:rFonts w:eastAsia="TimesNewRomanPSMT"/>
          <w:sz w:val="28"/>
          <w:szCs w:val="28"/>
          <w:lang w:val="bg-BG" w:eastAsia="bg-BG"/>
        </w:rPr>
        <w:t xml:space="preserve"> със свободни тежести, упражнения със собствено тегло, упражнения с ластици и упражнения за трениране на коремната мускулатура) и упражнения за разтягане (</w:t>
      </w:r>
      <w:proofErr w:type="spellStart"/>
      <w:r>
        <w:rPr>
          <w:rFonts w:eastAsia="TimesNewRomanPSMT"/>
          <w:sz w:val="28"/>
          <w:szCs w:val="28"/>
          <w:lang w:val="bg-BG" w:eastAsia="bg-BG"/>
        </w:rPr>
        <w:t>стречинг</w:t>
      </w:r>
      <w:proofErr w:type="spellEnd"/>
      <w:r>
        <w:rPr>
          <w:rFonts w:eastAsia="TimesNewRomanPSMT"/>
          <w:sz w:val="28"/>
          <w:szCs w:val="28"/>
          <w:lang w:val="bg-BG" w:eastAsia="bg-BG"/>
        </w:rPr>
        <w:t xml:space="preserve"> за основните мускулни групи).</w:t>
      </w:r>
      <w:proofErr w:type="gramEnd"/>
    </w:p>
    <w:p w:rsidR="006B44BA" w:rsidRDefault="006B44BA" w:rsidP="006B44B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TimesNewRomanPSMT"/>
          <w:sz w:val="28"/>
          <w:szCs w:val="28"/>
          <w:lang w:val="bg-BG" w:eastAsia="bg-BG"/>
        </w:rPr>
      </w:pPr>
      <w:r>
        <w:rPr>
          <w:rFonts w:eastAsia="TimesNewRomanPSMT"/>
          <w:sz w:val="28"/>
          <w:szCs w:val="28"/>
          <w:lang w:val="bg-BG" w:eastAsia="bg-BG"/>
        </w:rPr>
        <w:t xml:space="preserve">След провеждането на специализирана лекция и индивидуална среща с диетолог лицата от контролната група не са получавали допълнително съветване за периода на изследването и с тях не е осъществяван контакт до неговото приключване. За разлика от тях участниците в стриктно ръководената и в дистанционната неръководена група са включени в 6-месечната тренировъчна програма. </w:t>
      </w:r>
    </w:p>
    <w:p w:rsidR="006B44BA" w:rsidRDefault="006B44BA" w:rsidP="006B44BA">
      <w:pPr>
        <w:spacing w:line="360" w:lineRule="auto"/>
        <w:ind w:firstLine="720"/>
        <w:jc w:val="both"/>
        <w:rPr>
          <w:rFonts w:eastAsia="TimesNewRomanPSMT"/>
          <w:sz w:val="28"/>
          <w:szCs w:val="28"/>
        </w:rPr>
      </w:pPr>
      <w:proofErr w:type="spellStart"/>
      <w:r>
        <w:rPr>
          <w:b/>
          <w:sz w:val="28"/>
        </w:rPr>
        <w:lastRenderedPageBreak/>
        <w:t>Обсъждането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на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резултатите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 xml:space="preserve">е </w:t>
      </w:r>
      <w:proofErr w:type="spellStart"/>
      <w:r>
        <w:rPr>
          <w:sz w:val="28"/>
        </w:rPr>
        <w:t>диференцирано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при</w:t>
      </w:r>
      <w:proofErr w:type="spellEnd"/>
      <w:r>
        <w:rPr>
          <w:sz w:val="28"/>
        </w:rPr>
        <w:t xml:space="preserve">  </w:t>
      </w:r>
      <w:proofErr w:type="spellStart"/>
      <w:r>
        <w:rPr>
          <w:b/>
          <w:sz w:val="28"/>
        </w:rPr>
        <w:t>двата</w:t>
      </w:r>
      <w:proofErr w:type="spellEnd"/>
      <w:proofErr w:type="gram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вида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изследвания</w:t>
      </w:r>
      <w:proofErr w:type="spellEnd"/>
      <w:r>
        <w:rPr>
          <w:b/>
          <w:sz w:val="28"/>
        </w:rPr>
        <w:t>.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Установени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достоверни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статистически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промени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основните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проследени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показатели</w:t>
      </w:r>
      <w:proofErr w:type="spellEnd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Отчетен</w:t>
      </w:r>
      <w:proofErr w:type="spellEnd"/>
      <w:r>
        <w:rPr>
          <w:sz w:val="28"/>
        </w:rPr>
        <w:t xml:space="preserve"> е </w:t>
      </w:r>
      <w:proofErr w:type="spellStart"/>
      <w:r>
        <w:rPr>
          <w:sz w:val="28"/>
        </w:rPr>
        <w:t>е</w:t>
      </w:r>
      <w:r>
        <w:rPr>
          <w:rFonts w:eastAsia="TimesNewRomanPSMT"/>
          <w:sz w:val="28"/>
        </w:rPr>
        <w:t>фекта</w:t>
      </w:r>
      <w:proofErr w:type="spellEnd"/>
      <w:r>
        <w:rPr>
          <w:rFonts w:eastAsia="TimesNewRomanPSMT"/>
          <w:sz w:val="28"/>
        </w:rPr>
        <w:t xml:space="preserve"> </w:t>
      </w:r>
      <w:proofErr w:type="spellStart"/>
      <w:r>
        <w:rPr>
          <w:rFonts w:eastAsia="TimesNewRomanPSMT"/>
          <w:sz w:val="28"/>
        </w:rPr>
        <w:t>на</w:t>
      </w:r>
      <w:proofErr w:type="spellEnd"/>
      <w:r>
        <w:rPr>
          <w:rFonts w:eastAsia="TimesNewRomanPSMT"/>
          <w:sz w:val="28"/>
        </w:rPr>
        <w:t xml:space="preserve"> </w:t>
      </w:r>
      <w:proofErr w:type="spellStart"/>
      <w:r>
        <w:rPr>
          <w:rFonts w:eastAsia="TimesNewRomanPSMT"/>
          <w:sz w:val="28"/>
        </w:rPr>
        <w:t>тренировъчната</w:t>
      </w:r>
      <w:proofErr w:type="spellEnd"/>
      <w:r>
        <w:rPr>
          <w:rFonts w:eastAsia="TimesNewRomanPSMT"/>
          <w:sz w:val="28"/>
        </w:rPr>
        <w:t xml:space="preserve"> </w:t>
      </w:r>
      <w:proofErr w:type="spellStart"/>
      <w:r>
        <w:rPr>
          <w:rFonts w:eastAsia="TimesNewRomanPSMT"/>
          <w:sz w:val="28"/>
        </w:rPr>
        <w:t>програма</w:t>
      </w:r>
      <w:proofErr w:type="spellEnd"/>
      <w:r>
        <w:rPr>
          <w:rFonts w:eastAsia="TimesNewRomanPSMT"/>
          <w:sz w:val="28"/>
        </w:rPr>
        <w:t xml:space="preserve"> </w:t>
      </w:r>
      <w:proofErr w:type="spellStart"/>
      <w:r>
        <w:rPr>
          <w:rFonts w:eastAsia="TimesNewRomanPSMT"/>
          <w:sz w:val="28"/>
        </w:rPr>
        <w:t>върху</w:t>
      </w:r>
      <w:proofErr w:type="spellEnd"/>
      <w:r>
        <w:rPr>
          <w:rFonts w:eastAsia="TimesNewRomanPSMT"/>
          <w:sz w:val="28"/>
        </w:rPr>
        <w:t xml:space="preserve"> </w:t>
      </w:r>
      <w:proofErr w:type="spellStart"/>
      <w:r>
        <w:rPr>
          <w:rFonts w:eastAsia="TimesNewRomanPSMT"/>
          <w:sz w:val="28"/>
        </w:rPr>
        <w:t>антропометричните</w:t>
      </w:r>
      <w:proofErr w:type="spellEnd"/>
      <w:r>
        <w:rPr>
          <w:rFonts w:eastAsia="TimesNewRomanPSMT"/>
          <w:sz w:val="28"/>
        </w:rPr>
        <w:t xml:space="preserve"> </w:t>
      </w:r>
      <w:proofErr w:type="spellStart"/>
      <w:r>
        <w:rPr>
          <w:rFonts w:eastAsia="TimesNewRomanPSMT"/>
          <w:sz w:val="28"/>
        </w:rPr>
        <w:t>показатели</w:t>
      </w:r>
      <w:proofErr w:type="spellEnd"/>
      <w:r>
        <w:rPr>
          <w:rFonts w:eastAsia="TimesNewRomanPSMT"/>
          <w:sz w:val="28"/>
        </w:rPr>
        <w:t xml:space="preserve">, </w:t>
      </w:r>
      <w:proofErr w:type="spellStart"/>
      <w:r>
        <w:rPr>
          <w:rFonts w:eastAsia="TimesNewRomanPSMT"/>
          <w:sz w:val="28"/>
        </w:rPr>
        <w:t>телесния</w:t>
      </w:r>
      <w:proofErr w:type="spellEnd"/>
      <w:r>
        <w:rPr>
          <w:rFonts w:eastAsia="TimesNewRomanPSMT"/>
          <w:sz w:val="28"/>
        </w:rPr>
        <w:t xml:space="preserve"> </w:t>
      </w:r>
      <w:proofErr w:type="spellStart"/>
      <w:r>
        <w:rPr>
          <w:rFonts w:eastAsia="TimesNewRomanPSMT"/>
          <w:sz w:val="28"/>
        </w:rPr>
        <w:t>състав</w:t>
      </w:r>
      <w:proofErr w:type="spellEnd"/>
      <w:r>
        <w:rPr>
          <w:rFonts w:eastAsia="TimesNewRomanPSMT"/>
          <w:sz w:val="28"/>
        </w:rPr>
        <w:t xml:space="preserve"> и </w:t>
      </w:r>
      <w:proofErr w:type="spellStart"/>
      <w:r>
        <w:rPr>
          <w:rFonts w:eastAsia="TimesNewRomanPSMT"/>
          <w:sz w:val="28"/>
        </w:rPr>
        <w:t>кислородната</w:t>
      </w:r>
      <w:proofErr w:type="spellEnd"/>
      <w:r>
        <w:rPr>
          <w:rFonts w:eastAsia="TimesNewRomanPSMT"/>
          <w:sz w:val="28"/>
        </w:rPr>
        <w:t xml:space="preserve"> </w:t>
      </w:r>
      <w:proofErr w:type="spellStart"/>
      <w:r>
        <w:rPr>
          <w:rFonts w:eastAsia="TimesNewRomanPSMT"/>
          <w:sz w:val="28"/>
        </w:rPr>
        <w:t>консумация</w:t>
      </w:r>
      <w:proofErr w:type="spellEnd"/>
      <w:r>
        <w:rPr>
          <w:rFonts w:eastAsia="TimesNewRomanPSMT"/>
          <w:sz w:val="28"/>
        </w:rPr>
        <w:t>,</w:t>
      </w:r>
      <w:r>
        <w:rPr>
          <w:rFonts w:eastAsia="TimesNewRomanPSMT"/>
          <w:sz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lang w:val="ru-RU"/>
        </w:rPr>
        <w:t>хомеостазата</w:t>
      </w:r>
      <w:proofErr w:type="spellEnd"/>
      <w:r>
        <w:rPr>
          <w:rFonts w:eastAsia="TimesNewRomanPSMT"/>
          <w:sz w:val="28"/>
          <w:lang w:val="ru-RU"/>
        </w:rPr>
        <w:t xml:space="preserve"> и </w:t>
      </w:r>
      <w:proofErr w:type="spellStart"/>
      <w:r>
        <w:rPr>
          <w:rFonts w:eastAsia="TimesNewRomanPSMT"/>
          <w:sz w:val="28"/>
          <w:lang w:val="ru-RU"/>
        </w:rPr>
        <w:t>инсулиновата</w:t>
      </w:r>
      <w:proofErr w:type="spellEnd"/>
      <w:r>
        <w:rPr>
          <w:rFonts w:eastAsia="TimesNewRomanPSMT"/>
          <w:sz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lang w:val="ru-RU"/>
        </w:rPr>
        <w:t>резистентост</w:t>
      </w:r>
      <w:proofErr w:type="spellEnd"/>
      <w:r>
        <w:rPr>
          <w:rFonts w:eastAsia="TimesNewRomanPSMT"/>
          <w:sz w:val="28"/>
          <w:lang w:val="ru-RU"/>
        </w:rPr>
        <w:t xml:space="preserve">, </w:t>
      </w:r>
      <w:proofErr w:type="spellStart"/>
      <w:r>
        <w:rPr>
          <w:rFonts w:eastAsia="TimesNewRomanPSMT"/>
          <w:sz w:val="28"/>
          <w:lang w:val="ru-RU"/>
        </w:rPr>
        <w:t>липидния</w:t>
      </w:r>
      <w:proofErr w:type="spellEnd"/>
      <w:r>
        <w:rPr>
          <w:rFonts w:eastAsia="TimesNewRomanPSMT"/>
          <w:sz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lang w:val="ru-RU"/>
        </w:rPr>
        <w:t>профил</w:t>
      </w:r>
      <w:proofErr w:type="spellEnd"/>
      <w:r>
        <w:rPr>
          <w:rFonts w:eastAsia="TimesNewRomanPSMT"/>
          <w:sz w:val="28"/>
          <w:lang w:val="ru-RU"/>
        </w:rPr>
        <w:t xml:space="preserve">, </w:t>
      </w:r>
      <w:proofErr w:type="spellStart"/>
      <w:r>
        <w:rPr>
          <w:rFonts w:eastAsia="TimesNewRomanPSMT"/>
          <w:sz w:val="28"/>
          <w:lang w:val="ru-RU"/>
        </w:rPr>
        <w:t>кръвното</w:t>
      </w:r>
      <w:proofErr w:type="spellEnd"/>
      <w:r>
        <w:rPr>
          <w:rFonts w:eastAsia="TimesNewRomanPSMT"/>
          <w:sz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lang w:val="ru-RU"/>
        </w:rPr>
        <w:t>налягане</w:t>
      </w:r>
      <w:proofErr w:type="spellEnd"/>
      <w:r>
        <w:rPr>
          <w:rFonts w:eastAsia="TimesNewRomanPSMT"/>
          <w:sz w:val="28"/>
          <w:lang w:val="ru-RU"/>
        </w:rPr>
        <w:t xml:space="preserve"> и </w:t>
      </w:r>
      <w:proofErr w:type="spellStart"/>
      <w:r>
        <w:rPr>
          <w:rFonts w:eastAsia="TimesNewRomanPSMT"/>
          <w:sz w:val="28"/>
          <w:lang w:val="ru-RU"/>
        </w:rPr>
        <w:t>инфламационните</w:t>
      </w:r>
      <w:proofErr w:type="spellEnd"/>
      <w:r>
        <w:rPr>
          <w:rFonts w:eastAsia="TimesNewRomanPSMT"/>
          <w:sz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lang w:val="ru-RU"/>
        </w:rPr>
        <w:t>биомаркери</w:t>
      </w:r>
      <w:proofErr w:type="spellEnd"/>
      <w:r>
        <w:rPr>
          <w:rFonts w:eastAsia="TimesNewRomanPSMT"/>
          <w:sz w:val="28"/>
          <w:lang w:val="ru-RU"/>
        </w:rPr>
        <w:t xml:space="preserve"> и </w:t>
      </w:r>
      <w:proofErr w:type="spellStart"/>
      <w:r>
        <w:rPr>
          <w:rFonts w:eastAsia="TimesNewRomanPSMT"/>
          <w:sz w:val="28"/>
          <w:lang w:val="ru-RU"/>
        </w:rPr>
        <w:t>върху</w:t>
      </w:r>
      <w:proofErr w:type="spellEnd"/>
      <w:r>
        <w:rPr>
          <w:rFonts w:eastAsia="TimesNewRomanPSMT"/>
          <w:sz w:val="28"/>
          <w:lang w:val="ru-RU"/>
        </w:rPr>
        <w:t xml:space="preserve"> </w:t>
      </w:r>
      <w:proofErr w:type="spellStart"/>
      <w:r>
        <w:rPr>
          <w:rFonts w:eastAsia="TimesNewRomanPSMT"/>
          <w:sz w:val="28"/>
        </w:rPr>
        <w:t>концентрацията</w:t>
      </w:r>
      <w:proofErr w:type="spellEnd"/>
      <w:r>
        <w:rPr>
          <w:rFonts w:eastAsia="TimesNewRomanPSMT"/>
          <w:sz w:val="28"/>
        </w:rPr>
        <w:t xml:space="preserve"> </w:t>
      </w:r>
      <w:proofErr w:type="spellStart"/>
      <w:r>
        <w:rPr>
          <w:rFonts w:eastAsia="TimesNewRomanPSMT"/>
          <w:sz w:val="28"/>
        </w:rPr>
        <w:t>на</w:t>
      </w:r>
      <w:proofErr w:type="spellEnd"/>
      <w:r>
        <w:rPr>
          <w:rFonts w:eastAsia="TimesNewRomanPSMT"/>
          <w:sz w:val="28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адипокини</w:t>
      </w:r>
      <w:proofErr w:type="spellEnd"/>
      <w:r>
        <w:rPr>
          <w:rFonts w:eastAsia="TimesNewRomanPSMT"/>
          <w:sz w:val="28"/>
          <w:szCs w:val="28"/>
          <w:lang w:val="ru-RU"/>
        </w:rPr>
        <w:t>.</w:t>
      </w:r>
      <w:proofErr w:type="gramEnd"/>
      <w:r>
        <w:rPr>
          <w:rFonts w:eastAsia="TimesNewRomanPSMT"/>
          <w:sz w:val="28"/>
          <w:szCs w:val="28"/>
          <w:lang w:val="ru-RU"/>
        </w:rPr>
        <w:t xml:space="preserve"> </w:t>
      </w:r>
    </w:p>
    <w:p w:rsidR="006B44BA" w:rsidRDefault="006B44BA" w:rsidP="006B44BA">
      <w:pPr>
        <w:spacing w:line="360" w:lineRule="auto"/>
        <w:ind w:firstLine="720"/>
        <w:jc w:val="both"/>
        <w:rPr>
          <w:rFonts w:eastAsia="TimesNewRomanPSMT"/>
          <w:sz w:val="28"/>
          <w:szCs w:val="28"/>
          <w:lang w:val="ru-RU"/>
        </w:rPr>
      </w:pPr>
      <w:r>
        <w:rPr>
          <w:rFonts w:eastAsia="TimesNewRomanPSMT"/>
          <w:sz w:val="28"/>
          <w:szCs w:val="28"/>
          <w:lang w:val="bg-BG"/>
        </w:rPr>
        <w:t>Изследвана е в</w:t>
      </w:r>
      <w:proofErr w:type="spellStart"/>
      <w:r>
        <w:rPr>
          <w:rFonts w:eastAsia="TimesNewRomanPSMT"/>
          <w:sz w:val="28"/>
          <w:szCs w:val="28"/>
          <w:lang w:val="ru-RU"/>
        </w:rPr>
        <w:t>заимовръзката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между </w:t>
      </w:r>
      <w:proofErr w:type="spellStart"/>
      <w:r>
        <w:rPr>
          <w:rFonts w:eastAsia="TimesNewRomanPSMT"/>
          <w:sz w:val="28"/>
          <w:szCs w:val="28"/>
          <w:lang w:val="ru-RU"/>
        </w:rPr>
        <w:t>посещаемостта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на </w:t>
      </w:r>
      <w:proofErr w:type="spellStart"/>
      <w:r>
        <w:rPr>
          <w:rFonts w:eastAsia="TimesNewRomanPSMT"/>
          <w:sz w:val="28"/>
          <w:szCs w:val="28"/>
          <w:lang w:val="ru-RU"/>
        </w:rPr>
        <w:t>спортните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занимания, </w:t>
      </w:r>
      <w:proofErr w:type="spellStart"/>
      <w:r>
        <w:rPr>
          <w:rFonts w:eastAsia="TimesNewRomanPSMT"/>
          <w:sz w:val="28"/>
          <w:szCs w:val="28"/>
          <w:lang w:val="ru-RU"/>
        </w:rPr>
        <w:t>изпълнението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на </w:t>
      </w:r>
      <w:proofErr w:type="spellStart"/>
      <w:r>
        <w:rPr>
          <w:rFonts w:eastAsia="TimesNewRomanPSMT"/>
          <w:sz w:val="28"/>
          <w:szCs w:val="28"/>
          <w:lang w:val="ru-RU"/>
        </w:rPr>
        <w:t>тренировъчните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цели и </w:t>
      </w:r>
      <w:proofErr w:type="spellStart"/>
      <w:r>
        <w:rPr>
          <w:rFonts w:eastAsia="TimesNewRomanPSMT"/>
          <w:sz w:val="28"/>
          <w:szCs w:val="28"/>
          <w:lang w:val="ru-RU"/>
        </w:rPr>
        <w:t>постигнатите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резултати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, </w:t>
      </w:r>
      <w:proofErr w:type="spellStart"/>
      <w:r>
        <w:rPr>
          <w:rFonts w:eastAsia="TimesNewRomanPSMT"/>
          <w:sz w:val="28"/>
          <w:szCs w:val="28"/>
          <w:lang w:val="ru-RU"/>
        </w:rPr>
        <w:t>взаимовръзката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между </w:t>
      </w:r>
      <w:proofErr w:type="spellStart"/>
      <w:r>
        <w:rPr>
          <w:rFonts w:eastAsia="TimesNewRomanPSMT"/>
          <w:sz w:val="28"/>
          <w:szCs w:val="28"/>
          <w:lang w:val="ru-RU"/>
        </w:rPr>
        <w:t>серумните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нива на </w:t>
      </w:r>
      <w:proofErr w:type="spellStart"/>
      <w:r>
        <w:rPr>
          <w:rFonts w:eastAsia="TimesNewRomanPSMT"/>
          <w:sz w:val="28"/>
          <w:szCs w:val="28"/>
          <w:lang w:val="ru-RU"/>
        </w:rPr>
        <w:t>новооткритите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адипокини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 </w:t>
      </w:r>
      <w:proofErr w:type="spellStart"/>
      <w:r>
        <w:rPr>
          <w:rFonts w:eastAsia="TimesNewRomanPSMT"/>
          <w:sz w:val="28"/>
          <w:szCs w:val="28"/>
          <w:lang w:val="ru-RU"/>
        </w:rPr>
        <w:t>изследваните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кардио-метаболитни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рискови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фактори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, </w:t>
      </w:r>
      <w:proofErr w:type="spellStart"/>
      <w:r>
        <w:rPr>
          <w:rFonts w:eastAsia="TimesNewRomanPSMT"/>
          <w:sz w:val="28"/>
          <w:szCs w:val="28"/>
          <w:lang w:val="ru-RU"/>
        </w:rPr>
        <w:t>както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 </w:t>
      </w:r>
      <w:proofErr w:type="spellStart"/>
      <w:r>
        <w:rPr>
          <w:rFonts w:eastAsia="TimesNewRomanPSMT"/>
          <w:sz w:val="28"/>
          <w:szCs w:val="28"/>
          <w:lang w:val="ru-RU"/>
        </w:rPr>
        <w:t>асоциацията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между </w:t>
      </w:r>
      <w:proofErr w:type="spellStart"/>
      <w:r>
        <w:rPr>
          <w:rFonts w:eastAsia="TimesNewRomanPSMT"/>
          <w:sz w:val="28"/>
          <w:szCs w:val="28"/>
          <w:lang w:val="ru-RU"/>
        </w:rPr>
        <w:t>серумните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нива на </w:t>
      </w:r>
      <w:proofErr w:type="spellStart"/>
      <w:r>
        <w:rPr>
          <w:rFonts w:eastAsia="TimesNewRomanPSMT"/>
          <w:sz w:val="28"/>
          <w:szCs w:val="28"/>
          <w:lang w:val="ru-RU"/>
        </w:rPr>
        <w:t>хемерин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 </w:t>
      </w:r>
      <w:proofErr w:type="spellStart"/>
      <w:r>
        <w:rPr>
          <w:rFonts w:eastAsia="TimesNewRomanPSMT"/>
          <w:sz w:val="28"/>
          <w:szCs w:val="28"/>
          <w:lang w:val="ru-RU"/>
        </w:rPr>
        <w:t>изследваните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кардио-метаболитни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рискови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фактори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  между </w:t>
      </w:r>
      <w:proofErr w:type="spellStart"/>
      <w:r>
        <w:rPr>
          <w:rFonts w:eastAsia="TimesNewRomanPSMT"/>
          <w:sz w:val="28"/>
          <w:szCs w:val="28"/>
          <w:lang w:val="ru-RU"/>
        </w:rPr>
        <w:t>серумните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нива на </w:t>
      </w:r>
      <w:proofErr w:type="spellStart"/>
      <w:r>
        <w:rPr>
          <w:rFonts w:eastAsia="TimesNewRomanPSMT"/>
          <w:sz w:val="28"/>
          <w:szCs w:val="28"/>
          <w:lang w:val="ru-RU"/>
        </w:rPr>
        <w:t>васпин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 </w:t>
      </w:r>
      <w:proofErr w:type="spellStart"/>
      <w:r>
        <w:rPr>
          <w:rFonts w:eastAsia="TimesNewRomanPSMT"/>
          <w:sz w:val="28"/>
          <w:szCs w:val="28"/>
          <w:lang w:val="ru-RU"/>
        </w:rPr>
        <w:t>изследваните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кардио</w:t>
      </w:r>
      <w:proofErr w:type="spellEnd"/>
      <w:r>
        <w:rPr>
          <w:rFonts w:eastAsia="TimesNewRomanPSMT"/>
          <w:sz w:val="28"/>
          <w:szCs w:val="28"/>
          <w:lang w:val="ru-RU"/>
        </w:rPr>
        <w:t>-</w:t>
      </w:r>
    </w:p>
    <w:p w:rsidR="006B44BA" w:rsidRDefault="006B44BA" w:rsidP="006B44BA">
      <w:pPr>
        <w:spacing w:line="360" w:lineRule="auto"/>
        <w:jc w:val="both"/>
        <w:rPr>
          <w:sz w:val="28"/>
          <w:szCs w:val="28"/>
          <w:lang w:val="bg-BG"/>
        </w:rPr>
      </w:pPr>
      <w:proofErr w:type="spellStart"/>
      <w:r>
        <w:rPr>
          <w:rFonts w:eastAsia="TimesNewRomanPSMT"/>
          <w:sz w:val="28"/>
          <w:szCs w:val="28"/>
          <w:lang w:val="ru-RU"/>
        </w:rPr>
        <w:t>метаболитни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рискови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фактори</w:t>
      </w:r>
      <w:proofErr w:type="spellEnd"/>
      <w:r>
        <w:rPr>
          <w:rFonts w:eastAsia="TimesNewRomanPSMT"/>
          <w:sz w:val="28"/>
          <w:szCs w:val="28"/>
          <w:lang w:val="bg-BG"/>
        </w:rPr>
        <w:t>.</w:t>
      </w:r>
    </w:p>
    <w:p w:rsidR="006B44BA" w:rsidRDefault="006B44BA" w:rsidP="006B44BA">
      <w:pPr>
        <w:spacing w:line="360" w:lineRule="auto"/>
        <w:ind w:firstLine="720"/>
        <w:jc w:val="both"/>
        <w:rPr>
          <w:rFonts w:eastAsia="TimesNewRomanPSMT"/>
          <w:sz w:val="28"/>
          <w:szCs w:val="28"/>
          <w:lang w:val="bg-BG" w:eastAsia="bg-BG"/>
        </w:rPr>
      </w:pPr>
      <w:proofErr w:type="spellStart"/>
      <w:r>
        <w:rPr>
          <w:sz w:val="28"/>
          <w:szCs w:val="28"/>
          <w:lang w:val="ru-RU"/>
        </w:rPr>
        <w:t>Резултатите</w:t>
      </w:r>
      <w:proofErr w:type="spellEnd"/>
      <w:r>
        <w:rPr>
          <w:sz w:val="28"/>
          <w:szCs w:val="28"/>
          <w:lang w:val="ru-RU"/>
        </w:rPr>
        <w:t xml:space="preserve"> се </w:t>
      </w:r>
      <w:proofErr w:type="spellStart"/>
      <w:r>
        <w:rPr>
          <w:sz w:val="28"/>
          <w:szCs w:val="28"/>
          <w:lang w:val="ru-RU"/>
        </w:rPr>
        <w:t>обективизират</w:t>
      </w:r>
      <w:proofErr w:type="spellEnd"/>
      <w:r>
        <w:rPr>
          <w:sz w:val="28"/>
          <w:szCs w:val="28"/>
          <w:lang w:val="ru-RU"/>
        </w:rPr>
        <w:t xml:space="preserve"> чрез </w:t>
      </w:r>
      <w:proofErr w:type="spellStart"/>
      <w:r>
        <w:rPr>
          <w:sz w:val="28"/>
          <w:szCs w:val="28"/>
          <w:lang w:val="ru-RU"/>
        </w:rPr>
        <w:t>подходящи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методи</w:t>
      </w:r>
      <w:proofErr w:type="spellEnd"/>
      <w:r>
        <w:rPr>
          <w:sz w:val="28"/>
          <w:szCs w:val="28"/>
          <w:lang w:val="ru-RU"/>
        </w:rPr>
        <w:t xml:space="preserve"> за анализ, </w:t>
      </w:r>
      <w:proofErr w:type="spellStart"/>
      <w:r>
        <w:rPr>
          <w:sz w:val="28"/>
          <w:szCs w:val="28"/>
          <w:lang w:val="ru-RU"/>
        </w:rPr>
        <w:t>които</w:t>
      </w:r>
      <w:proofErr w:type="spellEnd"/>
      <w:r>
        <w:rPr>
          <w:sz w:val="28"/>
          <w:szCs w:val="28"/>
          <w:lang w:val="ru-RU"/>
        </w:rPr>
        <w:t xml:space="preserve"> подкрепят </w:t>
      </w:r>
      <w:proofErr w:type="spellStart"/>
      <w:r>
        <w:rPr>
          <w:sz w:val="28"/>
          <w:szCs w:val="28"/>
          <w:lang w:val="ru-RU"/>
        </w:rPr>
        <w:t>направените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обсъждания</w:t>
      </w:r>
      <w:proofErr w:type="spellEnd"/>
      <w:r>
        <w:rPr>
          <w:sz w:val="28"/>
          <w:szCs w:val="28"/>
          <w:lang w:val="ru-RU"/>
        </w:rPr>
        <w:t xml:space="preserve"> и заключения. Чрез сравнение между </w:t>
      </w:r>
      <w:proofErr w:type="spellStart"/>
      <w:r>
        <w:rPr>
          <w:sz w:val="28"/>
          <w:szCs w:val="28"/>
          <w:lang w:val="ru-RU"/>
        </w:rPr>
        <w:t>показателите</w:t>
      </w:r>
      <w:proofErr w:type="spellEnd"/>
      <w:r>
        <w:rPr>
          <w:sz w:val="28"/>
          <w:szCs w:val="28"/>
          <w:lang w:val="ru-RU"/>
        </w:rPr>
        <w:t xml:space="preserve"> на </w:t>
      </w:r>
      <w:r>
        <w:rPr>
          <w:rFonts w:eastAsia="TimesNewRomanPSMT"/>
          <w:sz w:val="28"/>
          <w:szCs w:val="28"/>
          <w:lang w:val="bg-BG" w:eastAsia="bg-BG"/>
        </w:rPr>
        <w:t xml:space="preserve">стриктно ръководената група (СРГ), </w:t>
      </w:r>
      <w:proofErr w:type="spellStart"/>
      <w:r>
        <w:rPr>
          <w:rFonts w:eastAsia="TimesNewRomanPSMT"/>
          <w:sz w:val="28"/>
          <w:szCs w:val="28"/>
          <w:lang w:val="bg-BG" w:eastAsia="bg-BG"/>
        </w:rPr>
        <w:t>диастанционната</w:t>
      </w:r>
      <w:proofErr w:type="spellEnd"/>
      <w:r>
        <w:rPr>
          <w:rFonts w:eastAsia="TimesNewRomanPSMT"/>
          <w:sz w:val="28"/>
          <w:szCs w:val="28"/>
          <w:lang w:val="bg-BG" w:eastAsia="bg-BG"/>
        </w:rPr>
        <w:t xml:space="preserve"> неръководена група, (ДНГ) и контролната група (КГ)</w:t>
      </w:r>
      <w:r>
        <w:rPr>
          <w:sz w:val="28"/>
          <w:szCs w:val="28"/>
          <w:lang w:val="ru-RU"/>
        </w:rPr>
        <w:t xml:space="preserve">, се </w:t>
      </w:r>
      <w:proofErr w:type="spellStart"/>
      <w:r>
        <w:rPr>
          <w:sz w:val="28"/>
          <w:szCs w:val="28"/>
          <w:lang w:val="ru-RU"/>
        </w:rPr>
        <w:t>установява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по-добрия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лечебен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ефект</w:t>
      </w:r>
      <w:proofErr w:type="spellEnd"/>
      <w:r>
        <w:rPr>
          <w:sz w:val="28"/>
          <w:szCs w:val="28"/>
          <w:lang w:val="ru-RU"/>
        </w:rPr>
        <w:t xml:space="preserve"> при </w:t>
      </w:r>
      <w:proofErr w:type="spellStart"/>
      <w:r>
        <w:rPr>
          <w:sz w:val="28"/>
          <w:szCs w:val="28"/>
          <w:lang w:val="ru-RU"/>
        </w:rPr>
        <w:t>експерименталните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групи</w:t>
      </w:r>
      <w:proofErr w:type="spellEnd"/>
      <w:r>
        <w:rPr>
          <w:sz w:val="28"/>
          <w:szCs w:val="28"/>
          <w:lang w:val="ru-RU"/>
        </w:rPr>
        <w:t xml:space="preserve">. </w:t>
      </w:r>
      <w:proofErr w:type="spellStart"/>
      <w:r>
        <w:rPr>
          <w:sz w:val="28"/>
          <w:szCs w:val="28"/>
          <w:lang w:val="ru-RU"/>
        </w:rPr>
        <w:t>Докторантът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демонстрира</w:t>
      </w:r>
      <w:proofErr w:type="spellEnd"/>
      <w:r>
        <w:rPr>
          <w:sz w:val="28"/>
          <w:szCs w:val="28"/>
          <w:lang w:val="ru-RU"/>
        </w:rPr>
        <w:t xml:space="preserve"> своя опит, </w:t>
      </w:r>
      <w:proofErr w:type="spellStart"/>
      <w:r>
        <w:rPr>
          <w:sz w:val="28"/>
          <w:szCs w:val="28"/>
          <w:lang w:val="ru-RU"/>
        </w:rPr>
        <w:t>като</w:t>
      </w:r>
      <w:proofErr w:type="spellEnd"/>
      <w:r>
        <w:rPr>
          <w:sz w:val="28"/>
          <w:szCs w:val="28"/>
          <w:lang w:val="ru-RU"/>
        </w:rPr>
        <w:t xml:space="preserve"> с </w:t>
      </w:r>
      <w:proofErr w:type="spellStart"/>
      <w:r>
        <w:rPr>
          <w:sz w:val="28"/>
          <w:szCs w:val="28"/>
          <w:lang w:val="ru-RU"/>
        </w:rPr>
        <w:t>голяма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компетентност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обосновава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и анализира данните</w:t>
      </w:r>
      <w:r>
        <w:rPr>
          <w:sz w:val="28"/>
          <w:szCs w:val="28"/>
          <w:lang w:val="ru-RU"/>
        </w:rPr>
        <w:t>.</w:t>
      </w:r>
    </w:p>
    <w:p w:rsidR="006B44BA" w:rsidRDefault="006B44BA" w:rsidP="006B44BA">
      <w:pPr>
        <w:pStyle w:val="BodyTextIndent"/>
        <w:spacing w:afterLines="120" w:after="288" w:line="360" w:lineRule="auto"/>
        <w:rPr>
          <w:szCs w:val="28"/>
        </w:rPr>
      </w:pPr>
      <w:r>
        <w:rPr>
          <w:szCs w:val="28"/>
        </w:rPr>
        <w:t>Дисертацията завършва с 7 извода, които обобщават резултатите от това задълбочено проучване.</w:t>
      </w:r>
    </w:p>
    <w:p w:rsidR="006B44BA" w:rsidRDefault="006B44BA" w:rsidP="006B44BA">
      <w:pPr>
        <w:pStyle w:val="BodyTextIndent"/>
        <w:spacing w:afterLines="120" w:after="288" w:line="360" w:lineRule="auto"/>
      </w:pPr>
      <w:r>
        <w:t>Във връзка с научното изследване са представени 5 публикации и съобщения на научни форуми. 4 от тях са в авторитетни специализирани списания на български и на английски език.</w:t>
      </w:r>
    </w:p>
    <w:p w:rsidR="006B44BA" w:rsidRDefault="006B44BA" w:rsidP="006B44BA">
      <w:pPr>
        <w:pStyle w:val="BodyTextIndent"/>
        <w:spacing w:afterLines="120" w:after="288" w:line="360" w:lineRule="auto"/>
        <w:rPr>
          <w:szCs w:val="28"/>
        </w:rPr>
      </w:pPr>
      <w:proofErr w:type="spellStart"/>
      <w:r>
        <w:rPr>
          <w:lang w:val="ru-RU"/>
        </w:rPr>
        <w:lastRenderedPageBreak/>
        <w:t>Авторефератът</w:t>
      </w:r>
      <w:proofErr w:type="spellEnd"/>
      <w:r>
        <w:rPr>
          <w:lang w:val="ru-RU"/>
        </w:rPr>
        <w:t xml:space="preserve"> е </w:t>
      </w:r>
      <w:proofErr w:type="spellStart"/>
      <w:r>
        <w:rPr>
          <w:lang w:val="ru-RU"/>
        </w:rPr>
        <w:t>изработен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съответствие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изискванията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отразява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правилно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съдържанието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дисертационния</w:t>
      </w:r>
      <w:proofErr w:type="spellEnd"/>
      <w:r>
        <w:rPr>
          <w:lang w:val="ru-RU"/>
        </w:rPr>
        <w:t xml:space="preserve"> труд. </w:t>
      </w:r>
    </w:p>
    <w:p w:rsidR="006B44BA" w:rsidRDefault="006B44BA" w:rsidP="006B44BA">
      <w:pPr>
        <w:pStyle w:val="BodyTextIndent"/>
        <w:spacing w:afterLines="120" w:after="288" w:line="360" w:lineRule="auto"/>
        <w:rPr>
          <w:szCs w:val="28"/>
        </w:rPr>
      </w:pPr>
      <w:r>
        <w:rPr>
          <w:szCs w:val="28"/>
        </w:rPr>
        <w:t>Научните приноси на дисертационния труд могат да бъдат диференцирани в следните основни направления:</w:t>
      </w:r>
    </w:p>
    <w:p w:rsidR="006B44BA" w:rsidRDefault="006B44BA" w:rsidP="006B44BA">
      <w:pPr>
        <w:pStyle w:val="Heading1"/>
        <w:spacing w:line="360" w:lineRule="auto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А. Новост за науката</w:t>
      </w:r>
    </w:p>
    <w:p w:rsidR="006B44BA" w:rsidRDefault="006B44BA" w:rsidP="006B44BA">
      <w:pPr>
        <w:spacing w:line="360" w:lineRule="auto"/>
        <w:ind w:firstLine="720"/>
        <w:jc w:val="both"/>
        <w:rPr>
          <w:rFonts w:eastAsia="TimesNewRomanPSMT"/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Апробирана</w:t>
      </w:r>
      <w:proofErr w:type="spellEnd"/>
      <w:r>
        <w:rPr>
          <w:sz w:val="28"/>
          <w:szCs w:val="28"/>
          <w:lang w:val="ru-RU"/>
        </w:rPr>
        <w:t xml:space="preserve"> и приложена на практика е </w:t>
      </w:r>
      <w:r>
        <w:rPr>
          <w:rFonts w:eastAsia="TimesNewRomanPSMT"/>
          <w:sz w:val="28"/>
          <w:szCs w:val="28"/>
          <w:lang w:val="ru-RU"/>
        </w:rPr>
        <w:t xml:space="preserve">6-месечна </w:t>
      </w:r>
      <w:proofErr w:type="spellStart"/>
      <w:r>
        <w:rPr>
          <w:rFonts w:eastAsia="TimesNewRomanPSMT"/>
          <w:sz w:val="28"/>
          <w:szCs w:val="28"/>
          <w:lang w:val="ru-RU"/>
        </w:rPr>
        <w:t>програма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за </w:t>
      </w:r>
      <w:proofErr w:type="spellStart"/>
      <w:r>
        <w:rPr>
          <w:rFonts w:eastAsia="TimesNewRomanPSMT"/>
          <w:sz w:val="28"/>
          <w:szCs w:val="28"/>
          <w:lang w:val="ru-RU"/>
        </w:rPr>
        <w:t>физическа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активност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, </w:t>
      </w:r>
      <w:proofErr w:type="spellStart"/>
      <w:r>
        <w:rPr>
          <w:rFonts w:eastAsia="TimesNewRomanPSMT"/>
          <w:sz w:val="28"/>
          <w:szCs w:val="28"/>
          <w:lang w:val="ru-RU"/>
        </w:rPr>
        <w:t>комбинираща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аеробни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 </w:t>
      </w:r>
      <w:proofErr w:type="spellStart"/>
      <w:r>
        <w:rPr>
          <w:rFonts w:eastAsia="TimesNewRomanPSMT"/>
          <w:sz w:val="28"/>
          <w:szCs w:val="28"/>
          <w:lang w:val="ru-RU"/>
        </w:rPr>
        <w:t>силови</w:t>
      </w:r>
      <w:proofErr w:type="spellEnd"/>
      <w:r>
        <w:rPr>
          <w:rFonts w:eastAsia="TimesNewRomanPSMT"/>
          <w:sz w:val="28"/>
          <w:szCs w:val="28"/>
          <w:lang w:val="bg-BG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тренировъчни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занимания </w:t>
      </w:r>
      <w:r>
        <w:rPr>
          <w:sz w:val="28"/>
          <w:szCs w:val="28"/>
          <w:lang w:val="ru-RU"/>
        </w:rPr>
        <w:t xml:space="preserve">за превенция на </w:t>
      </w:r>
      <w:proofErr w:type="spellStart"/>
      <w:r>
        <w:rPr>
          <w:sz w:val="28"/>
          <w:szCs w:val="28"/>
          <w:lang w:val="ru-RU"/>
        </w:rPr>
        <w:t>метаболитен</w:t>
      </w:r>
      <w:proofErr w:type="spellEnd"/>
      <w:r>
        <w:rPr>
          <w:sz w:val="28"/>
          <w:szCs w:val="28"/>
          <w:lang w:val="ru-RU"/>
        </w:rPr>
        <w:t xml:space="preserve"> синдром, </w:t>
      </w:r>
      <w:proofErr w:type="spellStart"/>
      <w:r>
        <w:rPr>
          <w:sz w:val="28"/>
          <w:szCs w:val="28"/>
          <w:lang w:val="ru-RU"/>
        </w:rPr>
        <w:t>която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обогатява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теорията</w:t>
      </w:r>
      <w:proofErr w:type="spellEnd"/>
      <w:r>
        <w:rPr>
          <w:sz w:val="28"/>
          <w:szCs w:val="28"/>
          <w:lang w:val="ru-RU"/>
        </w:rPr>
        <w:t xml:space="preserve"> и </w:t>
      </w:r>
      <w:proofErr w:type="spellStart"/>
      <w:r>
        <w:rPr>
          <w:sz w:val="28"/>
          <w:szCs w:val="28"/>
          <w:lang w:val="ru-RU"/>
        </w:rPr>
        <w:t>практиката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кинезитерапията</w:t>
      </w:r>
      <w:proofErr w:type="spellEnd"/>
      <w:r>
        <w:rPr>
          <w:sz w:val="28"/>
          <w:szCs w:val="28"/>
          <w:lang w:val="ru-RU"/>
        </w:rPr>
        <w:t>.</w:t>
      </w:r>
      <w:proofErr w:type="gramEnd"/>
    </w:p>
    <w:p w:rsidR="006B44BA" w:rsidRDefault="006B44BA" w:rsidP="006B44BA">
      <w:pPr>
        <w:pStyle w:val="BodyTextIndent"/>
        <w:spacing w:afterLines="120" w:after="288" w:line="360" w:lineRule="auto"/>
        <w:rPr>
          <w:szCs w:val="28"/>
        </w:rPr>
      </w:pPr>
      <w:r>
        <w:rPr>
          <w:szCs w:val="28"/>
          <w:lang w:val="ru-RU"/>
        </w:rPr>
        <w:t xml:space="preserve">- </w:t>
      </w:r>
      <w:r>
        <w:rPr>
          <w:szCs w:val="28"/>
        </w:rPr>
        <w:t xml:space="preserve">Разработена е </w:t>
      </w:r>
      <w:r>
        <w:rPr>
          <w:b/>
          <w:szCs w:val="28"/>
        </w:rPr>
        <w:t xml:space="preserve">методика за функционално изследване </w:t>
      </w:r>
      <w:r>
        <w:rPr>
          <w:szCs w:val="28"/>
        </w:rPr>
        <w:t>на състоянието, която позволява оптимално проследяване на въздействието от приложената двигателна активност.</w:t>
      </w:r>
    </w:p>
    <w:p w:rsidR="006B44BA" w:rsidRDefault="006B44BA" w:rsidP="006B44BA">
      <w:pPr>
        <w:pStyle w:val="Heading1"/>
        <w:spacing w:after="24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Б. Обогатяване на съществуващите знания</w:t>
      </w:r>
    </w:p>
    <w:p w:rsidR="006B44BA" w:rsidRDefault="006B44BA" w:rsidP="006B44BA">
      <w:pPr>
        <w:spacing w:line="360" w:lineRule="auto"/>
        <w:ind w:firstLine="720"/>
        <w:jc w:val="both"/>
        <w:rPr>
          <w:rFonts w:eastAsia="TimesNewRomanPSMT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Създадена</w:t>
      </w:r>
      <w:proofErr w:type="spellEnd"/>
      <w:r>
        <w:rPr>
          <w:sz w:val="28"/>
          <w:szCs w:val="28"/>
          <w:lang w:val="ru-RU"/>
        </w:rPr>
        <w:t xml:space="preserve"> е </w:t>
      </w:r>
      <w:r>
        <w:rPr>
          <w:rFonts w:eastAsia="TimesNewRomanPSMT"/>
          <w:sz w:val="28"/>
          <w:szCs w:val="28"/>
          <w:lang w:val="bg-BG"/>
        </w:rPr>
        <w:t xml:space="preserve">двигателна </w:t>
      </w:r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програма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за профилактика на </w:t>
      </w:r>
      <w:proofErr w:type="spellStart"/>
      <w:r>
        <w:rPr>
          <w:rFonts w:eastAsia="TimesNewRomanPSMT"/>
          <w:sz w:val="28"/>
          <w:szCs w:val="28"/>
          <w:lang w:val="ru-RU"/>
        </w:rPr>
        <w:t>метаболитния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синдром</w:t>
      </w:r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базата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собствен</w:t>
      </w:r>
      <w:proofErr w:type="spellEnd"/>
      <w:r>
        <w:rPr>
          <w:sz w:val="28"/>
          <w:szCs w:val="28"/>
          <w:lang w:val="ru-RU"/>
        </w:rPr>
        <w:t xml:space="preserve"> практически опит, </w:t>
      </w:r>
      <w:proofErr w:type="spellStart"/>
      <w:r>
        <w:rPr>
          <w:sz w:val="28"/>
          <w:szCs w:val="28"/>
          <w:lang w:val="ru-RU"/>
        </w:rPr>
        <w:t>практическия</w:t>
      </w:r>
      <w:proofErr w:type="spellEnd"/>
      <w:r>
        <w:rPr>
          <w:sz w:val="28"/>
          <w:szCs w:val="28"/>
          <w:lang w:val="ru-RU"/>
        </w:rPr>
        <w:t xml:space="preserve"> опит на </w:t>
      </w:r>
      <w:proofErr w:type="spellStart"/>
      <w:r>
        <w:rPr>
          <w:sz w:val="28"/>
          <w:szCs w:val="28"/>
          <w:lang w:val="ru-RU"/>
        </w:rPr>
        <w:t>водещи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специалисти</w:t>
      </w:r>
      <w:proofErr w:type="spellEnd"/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лечебната</w:t>
      </w:r>
      <w:proofErr w:type="spellEnd"/>
      <w:r>
        <w:rPr>
          <w:sz w:val="28"/>
          <w:szCs w:val="28"/>
          <w:lang w:val="ru-RU"/>
        </w:rPr>
        <w:t xml:space="preserve"> и </w:t>
      </w:r>
      <w:proofErr w:type="spellStart"/>
      <w:r>
        <w:rPr>
          <w:sz w:val="28"/>
          <w:szCs w:val="28"/>
          <w:lang w:val="ru-RU"/>
        </w:rPr>
        <w:t>спортно-тренировъчната</w:t>
      </w:r>
      <w:proofErr w:type="spellEnd"/>
      <w:r>
        <w:rPr>
          <w:sz w:val="28"/>
          <w:szCs w:val="28"/>
          <w:lang w:val="ru-RU"/>
        </w:rPr>
        <w:t xml:space="preserve"> практика и </w:t>
      </w:r>
      <w:proofErr w:type="spellStart"/>
      <w:r>
        <w:rPr>
          <w:sz w:val="28"/>
          <w:szCs w:val="28"/>
          <w:lang w:val="ru-RU"/>
        </w:rPr>
        <w:t>проучване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на</w:t>
      </w:r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литературни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източници</w:t>
      </w:r>
      <w:proofErr w:type="spellEnd"/>
      <w:r>
        <w:rPr>
          <w:sz w:val="28"/>
          <w:szCs w:val="28"/>
          <w:lang w:val="bg-BG"/>
        </w:rPr>
        <w:t>.</w:t>
      </w:r>
    </w:p>
    <w:p w:rsidR="006B44BA" w:rsidRDefault="006B44BA" w:rsidP="006B44BA">
      <w:pPr>
        <w:spacing w:after="24" w:line="360" w:lineRule="auto"/>
        <w:ind w:firstLine="720"/>
        <w:jc w:val="both"/>
        <w:rPr>
          <w:b/>
          <w:i/>
          <w:sz w:val="28"/>
          <w:szCs w:val="28"/>
          <w:lang w:val="bg-BG"/>
        </w:rPr>
      </w:pPr>
      <w:r>
        <w:rPr>
          <w:b/>
          <w:i/>
          <w:sz w:val="28"/>
          <w:szCs w:val="28"/>
          <w:lang w:val="bg-BG"/>
        </w:rPr>
        <w:t>В. Научно-практически постижения</w:t>
      </w:r>
    </w:p>
    <w:p w:rsidR="006B44BA" w:rsidRDefault="006B44BA" w:rsidP="006B44BA">
      <w:pPr>
        <w:spacing w:after="24" w:line="360" w:lineRule="auto"/>
        <w:ind w:firstLine="720"/>
        <w:jc w:val="both"/>
        <w:rPr>
          <w:b/>
          <w:i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- Приложена е в практиката и са проследени функционалните резултати от </w:t>
      </w:r>
      <w:proofErr w:type="spellStart"/>
      <w:r>
        <w:rPr>
          <w:sz w:val="28"/>
          <w:szCs w:val="28"/>
          <w:lang w:val="ru-RU"/>
        </w:rPr>
        <w:t>разработената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двигателна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програма</w:t>
      </w:r>
      <w:proofErr w:type="spellEnd"/>
      <w:r>
        <w:rPr>
          <w:sz w:val="28"/>
          <w:szCs w:val="28"/>
          <w:lang w:val="bg-BG"/>
        </w:rPr>
        <w:t xml:space="preserve"> </w:t>
      </w:r>
      <w:r>
        <w:rPr>
          <w:rFonts w:eastAsia="TimesNewRomanPSMT"/>
          <w:sz w:val="28"/>
          <w:szCs w:val="28"/>
          <w:lang w:val="ru-RU"/>
        </w:rPr>
        <w:t xml:space="preserve">за профилактика на </w:t>
      </w:r>
      <w:proofErr w:type="spellStart"/>
      <w:r>
        <w:rPr>
          <w:rFonts w:eastAsia="TimesNewRomanPSMT"/>
          <w:sz w:val="28"/>
          <w:szCs w:val="28"/>
          <w:lang w:val="ru-RU"/>
        </w:rPr>
        <w:t>метаболитния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синдром</w:t>
      </w:r>
      <w:r>
        <w:rPr>
          <w:sz w:val="28"/>
          <w:szCs w:val="28"/>
          <w:lang w:val="ru-RU"/>
        </w:rPr>
        <w:t>.</w:t>
      </w:r>
    </w:p>
    <w:p w:rsidR="006B44BA" w:rsidRDefault="006B44BA" w:rsidP="006B44BA">
      <w:pPr>
        <w:spacing w:after="24" w:line="360" w:lineRule="auto"/>
        <w:ind w:firstLine="720"/>
        <w:jc w:val="both"/>
        <w:rPr>
          <w:sz w:val="28"/>
          <w:szCs w:val="28"/>
          <w:lang w:val="ru-RU"/>
        </w:rPr>
      </w:pPr>
      <w:r>
        <w:rPr>
          <w:b/>
          <w:i/>
          <w:sz w:val="28"/>
          <w:szCs w:val="28"/>
          <w:lang w:val="bg-BG"/>
        </w:rPr>
        <w:t xml:space="preserve">- </w:t>
      </w:r>
      <w:proofErr w:type="spellStart"/>
      <w:r>
        <w:rPr>
          <w:sz w:val="28"/>
          <w:szCs w:val="28"/>
          <w:lang w:val="ru-RU"/>
        </w:rPr>
        <w:t>Разработени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</w:t>
      </w:r>
      <w:r>
        <w:rPr>
          <w:rFonts w:eastAsia="TimesNewRomanPSMT"/>
          <w:sz w:val="28"/>
          <w:szCs w:val="28"/>
          <w:lang w:val="ru-RU"/>
        </w:rPr>
        <w:t>репоръки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за </w:t>
      </w:r>
      <w:proofErr w:type="spellStart"/>
      <w:r>
        <w:rPr>
          <w:rFonts w:eastAsia="TimesNewRomanPSMT"/>
          <w:sz w:val="28"/>
          <w:szCs w:val="28"/>
          <w:lang w:val="ru-RU"/>
        </w:rPr>
        <w:t>спортните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специалисти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и </w:t>
      </w:r>
      <w:proofErr w:type="spellStart"/>
      <w:r>
        <w:rPr>
          <w:rFonts w:eastAsia="TimesNewRomanPSMT"/>
          <w:sz w:val="28"/>
          <w:szCs w:val="28"/>
          <w:lang w:val="ru-RU"/>
        </w:rPr>
        <w:t>клиничната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практика.</w:t>
      </w:r>
    </w:p>
    <w:p w:rsidR="006B44BA" w:rsidRDefault="006B44BA" w:rsidP="006B44BA">
      <w:pPr>
        <w:spacing w:after="24" w:line="360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Уточнени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</w:t>
      </w:r>
      <w:r>
        <w:rPr>
          <w:rFonts w:eastAsia="TimesNewRomanPSMT"/>
          <w:sz w:val="28"/>
          <w:szCs w:val="28"/>
          <w:lang w:val="ru-RU"/>
        </w:rPr>
        <w:t>репоръки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за </w:t>
      </w:r>
      <w:proofErr w:type="spellStart"/>
      <w:r>
        <w:rPr>
          <w:rFonts w:eastAsia="TimesNewRomanPSMT"/>
          <w:sz w:val="28"/>
          <w:szCs w:val="28"/>
          <w:lang w:val="ru-RU"/>
        </w:rPr>
        <w:t>бъдещи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spellStart"/>
      <w:r>
        <w:rPr>
          <w:rFonts w:eastAsia="TimesNewRomanPSMT"/>
          <w:sz w:val="28"/>
          <w:szCs w:val="28"/>
          <w:lang w:val="ru-RU"/>
        </w:rPr>
        <w:t>изследвания</w:t>
      </w:r>
      <w:proofErr w:type="spellEnd"/>
      <w:r>
        <w:rPr>
          <w:rFonts w:eastAsia="TimesNewRomanPSMT"/>
          <w:sz w:val="28"/>
          <w:szCs w:val="28"/>
          <w:lang w:val="ru-RU"/>
        </w:rPr>
        <w:t>.</w:t>
      </w:r>
    </w:p>
    <w:p w:rsidR="006B44BA" w:rsidRDefault="006B44BA" w:rsidP="006B44BA">
      <w:pPr>
        <w:spacing w:after="24" w:line="360" w:lineRule="auto"/>
        <w:ind w:firstLine="720"/>
        <w:jc w:val="both"/>
        <w:rPr>
          <w:b/>
          <w:i/>
          <w:sz w:val="28"/>
          <w:szCs w:val="28"/>
          <w:lang w:val="bg-BG"/>
        </w:rPr>
      </w:pPr>
      <w:r>
        <w:rPr>
          <w:sz w:val="28"/>
          <w:szCs w:val="28"/>
          <w:lang w:val="ru-RU"/>
        </w:rPr>
        <w:lastRenderedPageBreak/>
        <w:t xml:space="preserve">- </w:t>
      </w:r>
      <w:proofErr w:type="spellStart"/>
      <w:r>
        <w:rPr>
          <w:sz w:val="28"/>
          <w:szCs w:val="28"/>
          <w:lang w:val="ru-RU"/>
        </w:rPr>
        <w:t>Направени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мотивирани</w:t>
      </w:r>
      <w:proofErr w:type="spellEnd"/>
      <w:r>
        <w:rPr>
          <w:sz w:val="28"/>
          <w:szCs w:val="28"/>
          <w:lang w:val="ru-RU"/>
        </w:rPr>
        <w:t xml:space="preserve"> и </w:t>
      </w:r>
      <w:proofErr w:type="spellStart"/>
      <w:r>
        <w:rPr>
          <w:sz w:val="28"/>
          <w:szCs w:val="28"/>
          <w:lang w:val="ru-RU"/>
        </w:rPr>
        <w:t>обобщени</w:t>
      </w:r>
      <w:proofErr w:type="spellEnd"/>
      <w:r>
        <w:rPr>
          <w:sz w:val="28"/>
          <w:szCs w:val="28"/>
          <w:lang w:val="ru-RU"/>
        </w:rPr>
        <w:t xml:space="preserve"> изводи, </w:t>
      </w:r>
      <w:proofErr w:type="spellStart"/>
      <w:r>
        <w:rPr>
          <w:sz w:val="28"/>
          <w:szCs w:val="28"/>
          <w:lang w:val="ru-RU"/>
        </w:rPr>
        <w:t>отразяващи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концепцията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същността</w:t>
      </w:r>
      <w:proofErr w:type="spellEnd"/>
      <w:r>
        <w:rPr>
          <w:sz w:val="28"/>
          <w:szCs w:val="28"/>
          <w:lang w:val="ru-RU"/>
        </w:rPr>
        <w:t xml:space="preserve"> и </w:t>
      </w:r>
      <w:proofErr w:type="spellStart"/>
      <w:r>
        <w:rPr>
          <w:sz w:val="28"/>
          <w:szCs w:val="28"/>
          <w:lang w:val="ru-RU"/>
        </w:rPr>
        <w:t>възможностите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двигателната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програма</w:t>
      </w:r>
      <w:proofErr w:type="spellEnd"/>
      <w:r>
        <w:rPr>
          <w:sz w:val="28"/>
          <w:szCs w:val="28"/>
          <w:lang w:val="bg-BG"/>
        </w:rPr>
        <w:t xml:space="preserve"> </w:t>
      </w:r>
      <w:proofErr w:type="gramStart"/>
      <w:r>
        <w:rPr>
          <w:rFonts w:eastAsia="TimesNewRomanPSMT"/>
          <w:sz w:val="28"/>
          <w:szCs w:val="28"/>
          <w:lang w:val="ru-RU"/>
        </w:rPr>
        <w:t>за</w:t>
      </w:r>
      <w:proofErr w:type="gramEnd"/>
      <w:r>
        <w:rPr>
          <w:rFonts w:eastAsia="TimesNewRomanPSMT"/>
          <w:sz w:val="28"/>
          <w:szCs w:val="28"/>
          <w:lang w:val="ru-RU"/>
        </w:rPr>
        <w:t xml:space="preserve"> </w:t>
      </w:r>
      <w:proofErr w:type="gramStart"/>
      <w:r>
        <w:rPr>
          <w:rFonts w:eastAsia="TimesNewRomanPSMT"/>
          <w:sz w:val="28"/>
          <w:szCs w:val="28"/>
          <w:lang w:val="ru-RU"/>
        </w:rPr>
        <w:t>профилактика</w:t>
      </w:r>
      <w:proofErr w:type="gramEnd"/>
      <w:r>
        <w:rPr>
          <w:rFonts w:eastAsia="TimesNewRomanPSMT"/>
          <w:sz w:val="28"/>
          <w:szCs w:val="28"/>
          <w:lang w:val="ru-RU"/>
        </w:rPr>
        <w:t xml:space="preserve"> на </w:t>
      </w:r>
      <w:proofErr w:type="spellStart"/>
      <w:r>
        <w:rPr>
          <w:rFonts w:eastAsia="TimesNewRomanPSMT"/>
          <w:sz w:val="28"/>
          <w:szCs w:val="28"/>
          <w:lang w:val="ru-RU"/>
        </w:rPr>
        <w:t>метаболитния</w:t>
      </w:r>
      <w:proofErr w:type="spellEnd"/>
      <w:r>
        <w:rPr>
          <w:rFonts w:eastAsia="TimesNewRomanPSMT"/>
          <w:sz w:val="28"/>
          <w:szCs w:val="28"/>
          <w:lang w:val="ru-RU"/>
        </w:rPr>
        <w:t xml:space="preserve"> синдром</w:t>
      </w:r>
      <w:r>
        <w:rPr>
          <w:sz w:val="28"/>
          <w:szCs w:val="28"/>
          <w:lang w:val="ru-RU"/>
        </w:rPr>
        <w:t>.</w:t>
      </w:r>
    </w:p>
    <w:p w:rsidR="006B44BA" w:rsidRDefault="006B44BA" w:rsidP="006B44BA">
      <w:pPr>
        <w:spacing w:after="24" w:line="360" w:lineRule="auto"/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Бих желала да направя някои препоръки, които не намаляват достойнствата на разработката.</w:t>
      </w:r>
    </w:p>
    <w:p w:rsidR="006B44BA" w:rsidRDefault="006B44BA" w:rsidP="006B44BA">
      <w:pPr>
        <w:spacing w:after="24" w:line="360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bg-BG"/>
        </w:rPr>
        <w:t>- Част от и</w:t>
      </w:r>
      <w:proofErr w:type="spellStart"/>
      <w:r>
        <w:rPr>
          <w:sz w:val="28"/>
          <w:szCs w:val="28"/>
          <w:lang w:val="ru-RU"/>
        </w:rPr>
        <w:t>зводите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трябвало</w:t>
      </w:r>
      <w:proofErr w:type="spellEnd"/>
      <w:r>
        <w:rPr>
          <w:sz w:val="28"/>
          <w:szCs w:val="28"/>
          <w:lang w:val="ru-RU"/>
        </w:rPr>
        <w:t xml:space="preserve"> да </w:t>
      </w:r>
      <w:proofErr w:type="spellStart"/>
      <w:r>
        <w:rPr>
          <w:sz w:val="28"/>
          <w:szCs w:val="28"/>
          <w:lang w:val="ru-RU"/>
        </w:rPr>
        <w:t>са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по-кратки</w:t>
      </w:r>
      <w:proofErr w:type="spellEnd"/>
      <w:r>
        <w:rPr>
          <w:sz w:val="28"/>
          <w:szCs w:val="28"/>
          <w:lang w:val="ru-RU"/>
        </w:rPr>
        <w:t xml:space="preserve"> и </w:t>
      </w:r>
      <w:proofErr w:type="spellStart"/>
      <w:r>
        <w:rPr>
          <w:sz w:val="28"/>
          <w:szCs w:val="28"/>
          <w:lang w:val="ru-RU"/>
        </w:rPr>
        <w:t>точни</w:t>
      </w:r>
      <w:proofErr w:type="spellEnd"/>
      <w:r>
        <w:rPr>
          <w:sz w:val="28"/>
          <w:szCs w:val="28"/>
          <w:lang w:val="ru-RU"/>
        </w:rPr>
        <w:t>.</w:t>
      </w:r>
    </w:p>
    <w:p w:rsidR="006B44BA" w:rsidRDefault="006B44BA" w:rsidP="006B44BA">
      <w:pPr>
        <w:spacing w:after="24" w:line="360" w:lineRule="auto"/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- Добре би било да се формулират конкретни препоръки за самостоятелна двигателна активност при този контингент хора.</w:t>
      </w:r>
    </w:p>
    <w:p w:rsidR="006B44BA" w:rsidRDefault="006B44BA" w:rsidP="006B44BA">
      <w:pPr>
        <w:spacing w:after="24" w:line="360" w:lineRule="auto"/>
        <w:ind w:firstLine="720"/>
        <w:jc w:val="both"/>
        <w:rPr>
          <w:sz w:val="28"/>
          <w:szCs w:val="28"/>
          <w:lang w:val="bg-BG"/>
        </w:rPr>
      </w:pPr>
    </w:p>
    <w:p w:rsidR="006B44BA" w:rsidRDefault="006B44BA" w:rsidP="006B44BA">
      <w:pPr>
        <w:pStyle w:val="BodyTextIndent"/>
        <w:spacing w:afterLines="120" w:after="288" w:line="360" w:lineRule="auto"/>
        <w:rPr>
          <w:b/>
          <w:szCs w:val="28"/>
          <w:u w:val="single"/>
        </w:rPr>
      </w:pPr>
      <w:r>
        <w:rPr>
          <w:b/>
          <w:szCs w:val="28"/>
          <w:u w:val="single"/>
        </w:rPr>
        <w:t>Заключение</w:t>
      </w:r>
    </w:p>
    <w:p w:rsidR="006B44BA" w:rsidRDefault="006B44BA" w:rsidP="006B44BA">
      <w:pPr>
        <w:spacing w:afterLines="120" w:after="288" w:line="360" w:lineRule="auto"/>
        <w:ind w:firstLine="720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Оценявам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високо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изследователската</w:t>
      </w:r>
      <w:proofErr w:type="spellEnd"/>
      <w:r>
        <w:rPr>
          <w:sz w:val="28"/>
          <w:szCs w:val="28"/>
          <w:lang w:val="ru-RU"/>
        </w:rPr>
        <w:t xml:space="preserve"> и </w:t>
      </w:r>
      <w:proofErr w:type="spellStart"/>
      <w:r>
        <w:rPr>
          <w:sz w:val="28"/>
          <w:szCs w:val="28"/>
          <w:lang w:val="ru-RU"/>
        </w:rPr>
        <w:t>практическа</w:t>
      </w:r>
      <w:proofErr w:type="spellEnd"/>
      <w:r>
        <w:rPr>
          <w:sz w:val="28"/>
          <w:szCs w:val="28"/>
          <w:lang w:val="ru-RU"/>
        </w:rPr>
        <w:t xml:space="preserve"> работа на</w:t>
      </w:r>
      <w:r>
        <w:rPr>
          <w:rFonts w:eastAsia="TimesNewRomanPSMT"/>
          <w:sz w:val="28"/>
          <w:szCs w:val="28"/>
          <w:lang w:val="bg-BG" w:eastAsia="bg-BG"/>
        </w:rPr>
        <w:t xml:space="preserve"> Цветан Симеонов Стефанов,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чийто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 xml:space="preserve">дисертационен труд </w:t>
      </w:r>
      <w:proofErr w:type="gramStart"/>
      <w:r>
        <w:rPr>
          <w:sz w:val="28"/>
          <w:szCs w:val="28"/>
          <w:lang w:val="bg-BG"/>
        </w:rPr>
        <w:t>на</w:t>
      </w:r>
      <w:proofErr w:type="gramEnd"/>
      <w:r>
        <w:rPr>
          <w:sz w:val="28"/>
          <w:szCs w:val="28"/>
          <w:lang w:val="bg-BG"/>
        </w:rPr>
        <w:t xml:space="preserve"> </w:t>
      </w:r>
      <w:proofErr w:type="gramStart"/>
      <w:r>
        <w:rPr>
          <w:sz w:val="28"/>
          <w:szCs w:val="28"/>
          <w:lang w:val="bg-BG"/>
        </w:rPr>
        <w:t>тема</w:t>
      </w:r>
      <w:proofErr w:type="gram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“</w:t>
      </w:r>
      <w:r>
        <w:rPr>
          <w:rFonts w:eastAsia="TimesNewRomanPSMT"/>
          <w:b/>
          <w:sz w:val="28"/>
          <w:szCs w:val="28"/>
          <w:lang w:val="bg-BG" w:eastAsia="bg-BG"/>
        </w:rPr>
        <w:t>Физическата активност – фактор за профилактика на метаболитния синдром</w:t>
      </w:r>
      <w:r>
        <w:rPr>
          <w:b/>
          <w:sz w:val="28"/>
          <w:szCs w:val="28"/>
          <w:lang w:val="bg-BG"/>
        </w:rPr>
        <w:t xml:space="preserve">” </w:t>
      </w:r>
      <w:r>
        <w:rPr>
          <w:sz w:val="28"/>
          <w:szCs w:val="28"/>
          <w:lang w:val="bg-BG"/>
        </w:rPr>
        <w:t xml:space="preserve">представлява сериозно научно изследване </w:t>
      </w:r>
      <w:r>
        <w:rPr>
          <w:sz w:val="28"/>
          <w:szCs w:val="28"/>
          <w:lang w:val="ru-RU"/>
        </w:rPr>
        <w:t xml:space="preserve">с </w:t>
      </w:r>
      <w:proofErr w:type="spellStart"/>
      <w:r>
        <w:rPr>
          <w:sz w:val="28"/>
          <w:szCs w:val="28"/>
          <w:lang w:val="ru-RU"/>
        </w:rPr>
        <w:t>оригинални</w:t>
      </w:r>
      <w:proofErr w:type="spellEnd"/>
      <w:r>
        <w:rPr>
          <w:sz w:val="28"/>
          <w:szCs w:val="28"/>
          <w:lang w:val="ru-RU"/>
        </w:rPr>
        <w:t xml:space="preserve"> приноси за </w:t>
      </w:r>
      <w:proofErr w:type="spellStart"/>
      <w:r>
        <w:rPr>
          <w:sz w:val="28"/>
          <w:szCs w:val="28"/>
          <w:lang w:val="ru-RU"/>
        </w:rPr>
        <w:t>науката</w:t>
      </w:r>
      <w:proofErr w:type="spellEnd"/>
      <w:r>
        <w:rPr>
          <w:sz w:val="28"/>
          <w:szCs w:val="28"/>
          <w:lang w:val="ru-RU"/>
        </w:rPr>
        <w:t xml:space="preserve"> и </w:t>
      </w:r>
      <w:proofErr w:type="spellStart"/>
      <w:r>
        <w:rPr>
          <w:sz w:val="28"/>
          <w:szCs w:val="28"/>
          <w:lang w:val="ru-RU"/>
        </w:rPr>
        <w:t>практиката</w:t>
      </w:r>
      <w:proofErr w:type="spellEnd"/>
      <w:r>
        <w:rPr>
          <w:sz w:val="28"/>
          <w:szCs w:val="28"/>
          <w:lang w:val="ru-RU"/>
        </w:rPr>
        <w:t xml:space="preserve">. </w:t>
      </w:r>
    </w:p>
    <w:p w:rsidR="006B44BA" w:rsidRDefault="006B44BA" w:rsidP="006B44BA">
      <w:pPr>
        <w:spacing w:afterLines="120" w:after="288" w:line="360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bg-BG"/>
        </w:rPr>
        <w:t>П</w:t>
      </w:r>
      <w:proofErr w:type="spellStart"/>
      <w:r>
        <w:rPr>
          <w:sz w:val="28"/>
          <w:szCs w:val="28"/>
          <w:lang w:val="ru-RU"/>
        </w:rPr>
        <w:t>репоръчам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членовете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научното</w:t>
      </w:r>
      <w:proofErr w:type="spellEnd"/>
      <w:r>
        <w:rPr>
          <w:sz w:val="28"/>
          <w:szCs w:val="28"/>
          <w:lang w:val="ru-RU"/>
        </w:rPr>
        <w:t xml:space="preserve"> жури да </w:t>
      </w:r>
      <w:proofErr w:type="spellStart"/>
      <w:r>
        <w:rPr>
          <w:sz w:val="28"/>
          <w:szCs w:val="28"/>
          <w:lang w:val="ru-RU"/>
        </w:rPr>
        <w:t>гласуват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положително</w:t>
      </w:r>
      <w:proofErr w:type="spellEnd"/>
      <w:r>
        <w:rPr>
          <w:sz w:val="28"/>
          <w:szCs w:val="28"/>
          <w:lang w:val="ru-RU"/>
        </w:rPr>
        <w:t xml:space="preserve"> за </w:t>
      </w:r>
      <w:proofErr w:type="spellStart"/>
      <w:r>
        <w:rPr>
          <w:sz w:val="28"/>
          <w:szCs w:val="28"/>
          <w:lang w:val="ru-RU"/>
        </w:rPr>
        <w:t>присъждане</w:t>
      </w:r>
      <w:proofErr w:type="spellEnd"/>
      <w:r>
        <w:rPr>
          <w:sz w:val="28"/>
          <w:szCs w:val="28"/>
          <w:lang w:val="ru-RU"/>
        </w:rPr>
        <w:t xml:space="preserve"> на</w:t>
      </w:r>
      <w:r>
        <w:rPr>
          <w:sz w:val="28"/>
          <w:szCs w:val="28"/>
          <w:lang w:val="bg-BG"/>
        </w:rPr>
        <w:t xml:space="preserve"> образователната и научна степен “Доктор”</w:t>
      </w:r>
      <w:r>
        <w:rPr>
          <w:lang w:val="ru-RU"/>
        </w:rPr>
        <w:t xml:space="preserve"> </w:t>
      </w:r>
      <w:r>
        <w:rPr>
          <w:sz w:val="28"/>
          <w:szCs w:val="28"/>
          <w:lang w:val="ru-RU"/>
        </w:rPr>
        <w:t>на</w:t>
      </w:r>
      <w:r>
        <w:rPr>
          <w:rFonts w:eastAsia="TimesNewRomanPSMT"/>
          <w:sz w:val="28"/>
          <w:szCs w:val="28"/>
          <w:lang w:val="bg-BG" w:eastAsia="bg-BG"/>
        </w:rPr>
        <w:t xml:space="preserve"> Цветан Симеонов Стефанов,</w:t>
      </w:r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професионално</w:t>
      </w:r>
      <w:proofErr w:type="spellEnd"/>
      <w:r>
        <w:rPr>
          <w:sz w:val="28"/>
          <w:szCs w:val="28"/>
          <w:lang w:val="ru-RU"/>
        </w:rPr>
        <w:t xml:space="preserve"> направление 7.4 </w:t>
      </w:r>
      <w:proofErr w:type="spellStart"/>
      <w:r>
        <w:rPr>
          <w:sz w:val="28"/>
          <w:szCs w:val="28"/>
          <w:lang w:val="ru-RU"/>
        </w:rPr>
        <w:t>Обществено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здраве</w:t>
      </w:r>
      <w:proofErr w:type="spellEnd"/>
      <w:r>
        <w:rPr>
          <w:sz w:val="28"/>
          <w:szCs w:val="28"/>
          <w:lang w:val="bg-BG"/>
        </w:rPr>
        <w:t xml:space="preserve">, научна специалност </w:t>
      </w:r>
      <w:r>
        <w:rPr>
          <w:sz w:val="28"/>
          <w:szCs w:val="28"/>
          <w:lang w:val="ru-RU"/>
        </w:rPr>
        <w:t xml:space="preserve">Теория и методика на </w:t>
      </w:r>
      <w:proofErr w:type="spellStart"/>
      <w:r>
        <w:rPr>
          <w:sz w:val="28"/>
          <w:szCs w:val="28"/>
          <w:lang w:val="ru-RU"/>
        </w:rPr>
        <w:t>физическото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възпитание</w:t>
      </w:r>
      <w:proofErr w:type="spellEnd"/>
      <w:r>
        <w:rPr>
          <w:sz w:val="28"/>
          <w:szCs w:val="28"/>
          <w:lang w:val="ru-RU"/>
        </w:rPr>
        <w:t xml:space="preserve"> и </w:t>
      </w:r>
      <w:proofErr w:type="spellStart"/>
      <w:r>
        <w:rPr>
          <w:sz w:val="28"/>
          <w:szCs w:val="28"/>
          <w:lang w:val="ru-RU"/>
        </w:rPr>
        <w:t>спортната</w:t>
      </w:r>
      <w:proofErr w:type="spellEnd"/>
      <w:r>
        <w:rPr>
          <w:sz w:val="28"/>
          <w:szCs w:val="28"/>
          <w:lang w:val="ru-RU"/>
        </w:rPr>
        <w:t xml:space="preserve"> тренировка (вкл. </w:t>
      </w:r>
      <w:proofErr w:type="gramStart"/>
      <w:r>
        <w:rPr>
          <w:sz w:val="28"/>
          <w:szCs w:val="28"/>
          <w:lang w:val="ru-RU"/>
        </w:rPr>
        <w:t xml:space="preserve">Методика на </w:t>
      </w:r>
      <w:proofErr w:type="spellStart"/>
      <w:r>
        <w:rPr>
          <w:sz w:val="28"/>
          <w:szCs w:val="28"/>
          <w:lang w:val="ru-RU"/>
        </w:rPr>
        <w:t>лечебната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физкултура</w:t>
      </w:r>
      <w:proofErr w:type="spellEnd"/>
      <w:r>
        <w:rPr>
          <w:sz w:val="28"/>
          <w:szCs w:val="28"/>
          <w:lang w:val="ru-RU"/>
        </w:rPr>
        <w:t>).</w:t>
      </w:r>
      <w:proofErr w:type="gramEnd"/>
    </w:p>
    <w:p w:rsidR="006B44BA" w:rsidRDefault="006B44BA" w:rsidP="006B44BA">
      <w:pPr>
        <w:spacing w:afterLines="120" w:after="288" w:line="360" w:lineRule="auto"/>
        <w:ind w:left="3600" w:firstLine="720"/>
        <w:jc w:val="both"/>
        <w:rPr>
          <w:sz w:val="28"/>
          <w:szCs w:val="28"/>
          <w:lang w:val="bg-BG"/>
        </w:rPr>
      </w:pPr>
    </w:p>
    <w:p w:rsidR="006B44BA" w:rsidRDefault="006B44BA" w:rsidP="006B44BA">
      <w:pPr>
        <w:spacing w:afterLines="120" w:after="288" w:line="360" w:lineRule="auto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ru-RU"/>
        </w:rPr>
        <w:t>София, 10. 02. 2013 г.</w:t>
      </w:r>
      <w:r>
        <w:rPr>
          <w:sz w:val="28"/>
          <w:szCs w:val="28"/>
          <w:lang w:val="bg-BG"/>
        </w:rPr>
        <w:t xml:space="preserve">                        Рецензент:</w:t>
      </w:r>
    </w:p>
    <w:p w:rsidR="006B44BA" w:rsidRDefault="006B44BA" w:rsidP="006B44BA">
      <w:pPr>
        <w:pStyle w:val="PlainText"/>
        <w:spacing w:after="120" w:line="360" w:lineRule="auto"/>
        <w:ind w:left="3600"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проф. д-р Евгения Димитрова, дн</w:t>
      </w:r>
    </w:p>
    <w:p w:rsidR="006B44BA" w:rsidRDefault="006B44BA" w:rsidP="006B44BA">
      <w:pPr>
        <w:spacing w:afterLines="120" w:after="288" w:line="360" w:lineRule="auto"/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lastRenderedPageBreak/>
        <w:t xml:space="preserve">  </w:t>
      </w:r>
      <w:r>
        <w:rPr>
          <w:sz w:val="28"/>
          <w:szCs w:val="28"/>
          <w:lang w:val="ru-RU"/>
        </w:rPr>
        <w:t xml:space="preserve"> </w:t>
      </w:r>
    </w:p>
    <w:p w:rsidR="00DA7517" w:rsidRDefault="00DA7517">
      <w:bookmarkStart w:id="0" w:name="_GoBack"/>
      <w:bookmarkEnd w:id="0"/>
    </w:p>
    <w:sectPr w:rsidR="00DA751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CyrNew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esNewRomanPSMT"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834DB"/>
    <w:multiLevelType w:val="hybridMultilevel"/>
    <w:tmpl w:val="CA909778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4BA"/>
    <w:rsid w:val="006B44BA"/>
    <w:rsid w:val="00B12316"/>
    <w:rsid w:val="00B75018"/>
    <w:rsid w:val="00D341EE"/>
    <w:rsid w:val="00DA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B44BA"/>
    <w:pPr>
      <w:keepNext/>
      <w:spacing w:line="400" w:lineRule="exact"/>
      <w:ind w:firstLine="720"/>
      <w:jc w:val="both"/>
      <w:outlineLvl w:val="0"/>
    </w:pPr>
    <w:rPr>
      <w:rFonts w:ascii="TmsCyrNew" w:hAnsi="TmsCyrNew"/>
      <w:i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44BA"/>
    <w:rPr>
      <w:rFonts w:ascii="TmsCyrNew" w:eastAsia="Times New Roman" w:hAnsi="TmsCyrNew" w:cs="Times New Roman"/>
      <w:i/>
      <w:sz w:val="24"/>
      <w:szCs w:val="20"/>
      <w:lang w:val="bg-BG"/>
    </w:rPr>
  </w:style>
  <w:style w:type="paragraph" w:styleId="BodyTextIndent">
    <w:name w:val="Body Text Indent"/>
    <w:basedOn w:val="Normal"/>
    <w:link w:val="BodyTextIndentChar"/>
    <w:semiHidden/>
    <w:unhideWhenUsed/>
    <w:rsid w:val="006B44BA"/>
    <w:pPr>
      <w:spacing w:after="120" w:line="440" w:lineRule="exact"/>
      <w:ind w:firstLine="720"/>
      <w:jc w:val="both"/>
    </w:pPr>
    <w:rPr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semiHidden/>
    <w:rsid w:val="006B44BA"/>
    <w:rPr>
      <w:rFonts w:ascii="Times New Roman" w:eastAsia="Times New Roman" w:hAnsi="Times New Roman" w:cs="Times New Roman"/>
      <w:sz w:val="28"/>
      <w:szCs w:val="24"/>
      <w:lang w:val="bg-BG"/>
    </w:rPr>
  </w:style>
  <w:style w:type="paragraph" w:styleId="PlainText">
    <w:name w:val="Plain Text"/>
    <w:basedOn w:val="Normal"/>
    <w:link w:val="PlainTextChar"/>
    <w:semiHidden/>
    <w:unhideWhenUsed/>
    <w:rsid w:val="006B44B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6B44BA"/>
    <w:rPr>
      <w:rFonts w:ascii="Courier New" w:eastAsia="Times New Roman" w:hAnsi="Courier New" w:cs="Courier New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B44BA"/>
    <w:pPr>
      <w:keepNext/>
      <w:spacing w:line="400" w:lineRule="exact"/>
      <w:ind w:firstLine="720"/>
      <w:jc w:val="both"/>
      <w:outlineLvl w:val="0"/>
    </w:pPr>
    <w:rPr>
      <w:rFonts w:ascii="TmsCyrNew" w:hAnsi="TmsCyrNew"/>
      <w:i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44BA"/>
    <w:rPr>
      <w:rFonts w:ascii="TmsCyrNew" w:eastAsia="Times New Roman" w:hAnsi="TmsCyrNew" w:cs="Times New Roman"/>
      <w:i/>
      <w:sz w:val="24"/>
      <w:szCs w:val="20"/>
      <w:lang w:val="bg-BG"/>
    </w:rPr>
  </w:style>
  <w:style w:type="paragraph" w:styleId="BodyTextIndent">
    <w:name w:val="Body Text Indent"/>
    <w:basedOn w:val="Normal"/>
    <w:link w:val="BodyTextIndentChar"/>
    <w:semiHidden/>
    <w:unhideWhenUsed/>
    <w:rsid w:val="006B44BA"/>
    <w:pPr>
      <w:spacing w:after="120" w:line="440" w:lineRule="exact"/>
      <w:ind w:firstLine="720"/>
      <w:jc w:val="both"/>
    </w:pPr>
    <w:rPr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semiHidden/>
    <w:rsid w:val="006B44BA"/>
    <w:rPr>
      <w:rFonts w:ascii="Times New Roman" w:eastAsia="Times New Roman" w:hAnsi="Times New Roman" w:cs="Times New Roman"/>
      <w:sz w:val="28"/>
      <w:szCs w:val="24"/>
      <w:lang w:val="bg-BG"/>
    </w:rPr>
  </w:style>
  <w:style w:type="paragraph" w:styleId="PlainText">
    <w:name w:val="Plain Text"/>
    <w:basedOn w:val="Normal"/>
    <w:link w:val="PlainTextChar"/>
    <w:semiHidden/>
    <w:unhideWhenUsed/>
    <w:rsid w:val="006B44B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6B44BA"/>
    <w:rPr>
      <w:rFonts w:ascii="Courier New" w:eastAsia="Times New Roman" w:hAnsi="Courier New" w:cs="Courier New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9428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2013-02-12T20:20:00Z</dcterms:created>
  <dcterms:modified xsi:type="dcterms:W3CDTF">2013-02-12T20:20:00Z</dcterms:modified>
</cp:coreProperties>
</file>