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E7C" w:rsidRPr="007B6E7C" w:rsidRDefault="007B6E7C" w:rsidP="007B6E7C">
      <w:pPr>
        <w:pStyle w:val="a5"/>
        <w:spacing w:line="276" w:lineRule="auto"/>
        <w:ind w:left="212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7B6E7C">
        <w:rPr>
          <w:b/>
          <w:sz w:val="24"/>
          <w:szCs w:val="24"/>
        </w:rPr>
        <w:t>ПРИЕТИ РЕШЕНИЯ</w:t>
      </w:r>
    </w:p>
    <w:p w:rsidR="007B6E7C" w:rsidRPr="007B6E7C" w:rsidRDefault="007B6E7C" w:rsidP="007B6E7C">
      <w:pPr>
        <w:pStyle w:val="a5"/>
        <w:spacing w:line="276" w:lineRule="auto"/>
        <w:jc w:val="center"/>
        <w:rPr>
          <w:b/>
          <w:sz w:val="24"/>
          <w:szCs w:val="24"/>
        </w:rPr>
      </w:pPr>
      <w:r w:rsidRPr="007B6E7C">
        <w:rPr>
          <w:b/>
          <w:sz w:val="24"/>
          <w:szCs w:val="24"/>
        </w:rPr>
        <w:t>ОТ ПРОВЕДЕНОТО ГОДИШНО ОТЧЕТНО ОБЩО</w:t>
      </w:r>
    </w:p>
    <w:p w:rsidR="007B6E7C" w:rsidRPr="007B6E7C" w:rsidRDefault="007B6E7C" w:rsidP="007B6E7C">
      <w:pPr>
        <w:pStyle w:val="a5"/>
        <w:spacing w:line="276" w:lineRule="auto"/>
        <w:jc w:val="center"/>
        <w:rPr>
          <w:b/>
          <w:sz w:val="24"/>
          <w:szCs w:val="24"/>
        </w:rPr>
      </w:pPr>
      <w:r w:rsidRPr="007B6E7C">
        <w:rPr>
          <w:b/>
          <w:sz w:val="24"/>
          <w:szCs w:val="24"/>
        </w:rPr>
        <w:t>СЪБР</w:t>
      </w:r>
      <w:r w:rsidRPr="007B6E7C">
        <w:rPr>
          <w:b/>
          <w:sz w:val="24"/>
          <w:szCs w:val="24"/>
        </w:rPr>
        <w:t>АНИЕ НА НСА „ВАСИЛ ЛЕВСКИ“ НА 19.12.2024</w:t>
      </w:r>
      <w:r w:rsidRPr="007B6E7C">
        <w:rPr>
          <w:b/>
          <w:sz w:val="24"/>
          <w:szCs w:val="24"/>
        </w:rPr>
        <w:t xml:space="preserve"> ГОД.</w:t>
      </w:r>
    </w:p>
    <w:p w:rsidR="007B6E7C" w:rsidRPr="007B6E7C" w:rsidRDefault="007B6E7C" w:rsidP="007B6E7C">
      <w:pPr>
        <w:pStyle w:val="a5"/>
        <w:spacing w:line="276" w:lineRule="auto"/>
        <w:jc w:val="both"/>
        <w:rPr>
          <w:sz w:val="24"/>
          <w:szCs w:val="24"/>
        </w:rPr>
      </w:pPr>
    </w:p>
    <w:p w:rsidR="007B6E7C" w:rsidRPr="00062981" w:rsidRDefault="007B6E7C" w:rsidP="00062981">
      <w:pPr>
        <w:pStyle w:val="a5"/>
        <w:spacing w:line="276" w:lineRule="auto"/>
        <w:jc w:val="both"/>
        <w:rPr>
          <w:sz w:val="24"/>
          <w:szCs w:val="24"/>
        </w:rPr>
      </w:pPr>
      <w:r w:rsidRPr="007B6E7C">
        <w:rPr>
          <w:sz w:val="24"/>
          <w:szCs w:val="24"/>
        </w:rPr>
        <w:tab/>
      </w:r>
    </w:p>
    <w:p w:rsidR="007B6E7C" w:rsidRPr="007B6E7C" w:rsidRDefault="007B6E7C" w:rsidP="007B6E7C">
      <w:pPr>
        <w:pStyle w:val="a5"/>
        <w:spacing w:line="276" w:lineRule="auto"/>
        <w:ind w:left="-567" w:right="-425"/>
        <w:jc w:val="both"/>
        <w:rPr>
          <w:b/>
          <w:i/>
          <w:sz w:val="24"/>
          <w:szCs w:val="24"/>
        </w:rPr>
      </w:pPr>
      <w:r w:rsidRPr="007B6E7C">
        <w:rPr>
          <w:sz w:val="24"/>
          <w:szCs w:val="24"/>
          <w:u w:val="single"/>
        </w:rPr>
        <w:t>По т. 1 от дневния ред</w:t>
      </w:r>
      <w:r w:rsidRPr="007B6E7C">
        <w:rPr>
          <w:sz w:val="24"/>
          <w:szCs w:val="24"/>
        </w:rPr>
        <w:t xml:space="preserve"> - </w:t>
      </w:r>
      <w:r w:rsidRPr="007B6E7C">
        <w:rPr>
          <w:b/>
          <w:i/>
          <w:sz w:val="24"/>
          <w:szCs w:val="24"/>
        </w:rPr>
        <w:t>Информация за изразходване на средства от СБКО за 2024 година, прогнозна информация на средствата от СБКО за 2025 година и утвърждаване на Комисия от преподаватели и служители за разпределяне и изразходване на средства за СБКО</w:t>
      </w:r>
    </w:p>
    <w:p w:rsidR="007B6E7C" w:rsidRPr="007B6E7C" w:rsidRDefault="007B6E7C" w:rsidP="007B6E7C">
      <w:pPr>
        <w:pStyle w:val="a5"/>
        <w:spacing w:line="276" w:lineRule="auto"/>
        <w:jc w:val="both"/>
        <w:rPr>
          <w:b/>
          <w:sz w:val="24"/>
          <w:szCs w:val="24"/>
        </w:rPr>
      </w:pPr>
    </w:p>
    <w:p w:rsidR="007B6E7C" w:rsidRPr="007B6E7C" w:rsidRDefault="007B6E7C" w:rsidP="007B6E7C">
      <w:pPr>
        <w:pStyle w:val="a5"/>
        <w:spacing w:line="276" w:lineRule="auto"/>
        <w:ind w:firstLine="708"/>
        <w:rPr>
          <w:sz w:val="24"/>
          <w:szCs w:val="24"/>
        </w:rPr>
      </w:pPr>
      <w:r w:rsidRPr="007B6E7C">
        <w:rPr>
          <w:sz w:val="24"/>
          <w:szCs w:val="24"/>
        </w:rPr>
        <w:t>След проведеното  гласуване по т. 1 от дневния ред годишното  отчетно</w:t>
      </w:r>
    </w:p>
    <w:p w:rsidR="007B6E7C" w:rsidRPr="007B6E7C" w:rsidRDefault="007B6E7C" w:rsidP="007B6E7C">
      <w:pPr>
        <w:pStyle w:val="a5"/>
        <w:spacing w:line="276" w:lineRule="auto"/>
        <w:ind w:firstLine="708"/>
        <w:rPr>
          <w:sz w:val="24"/>
          <w:szCs w:val="24"/>
        </w:rPr>
      </w:pPr>
      <w:r w:rsidRPr="007B6E7C">
        <w:rPr>
          <w:sz w:val="24"/>
          <w:szCs w:val="24"/>
        </w:rPr>
        <w:t xml:space="preserve">      Общо събрание на НСА „Васил Левски“ взе следното </w:t>
      </w:r>
    </w:p>
    <w:p w:rsidR="007B6E7C" w:rsidRPr="007B6E7C" w:rsidRDefault="007B6E7C" w:rsidP="007B6E7C">
      <w:pPr>
        <w:pStyle w:val="a5"/>
        <w:spacing w:line="276" w:lineRule="auto"/>
        <w:ind w:firstLine="708"/>
        <w:rPr>
          <w:sz w:val="24"/>
          <w:szCs w:val="24"/>
        </w:rPr>
      </w:pPr>
    </w:p>
    <w:p w:rsidR="007B6E7C" w:rsidRPr="007B6E7C" w:rsidRDefault="007B6E7C" w:rsidP="007B6E7C">
      <w:pPr>
        <w:pStyle w:val="a5"/>
        <w:spacing w:line="276" w:lineRule="auto"/>
        <w:jc w:val="center"/>
        <w:rPr>
          <w:b/>
          <w:sz w:val="24"/>
          <w:szCs w:val="24"/>
        </w:rPr>
      </w:pPr>
      <w:r w:rsidRPr="007B6E7C">
        <w:rPr>
          <w:b/>
          <w:sz w:val="24"/>
          <w:szCs w:val="24"/>
        </w:rPr>
        <w:t>Р Е Ш Е Н И Е:</w:t>
      </w:r>
    </w:p>
    <w:p w:rsidR="007B6E7C" w:rsidRPr="007B6E7C" w:rsidRDefault="007B6E7C" w:rsidP="007B6E7C">
      <w:pPr>
        <w:pStyle w:val="a5"/>
        <w:spacing w:line="276" w:lineRule="auto"/>
        <w:jc w:val="center"/>
        <w:rPr>
          <w:i/>
          <w:sz w:val="24"/>
          <w:szCs w:val="24"/>
        </w:rPr>
      </w:pPr>
    </w:p>
    <w:p w:rsidR="007B6E7C" w:rsidRPr="007B6E7C" w:rsidRDefault="007B6E7C" w:rsidP="007B6E7C">
      <w:pPr>
        <w:pStyle w:val="a5"/>
        <w:numPr>
          <w:ilvl w:val="0"/>
          <w:numId w:val="2"/>
        </w:numPr>
        <w:spacing w:line="276" w:lineRule="auto"/>
        <w:ind w:right="-425"/>
        <w:jc w:val="both"/>
        <w:rPr>
          <w:b/>
          <w:sz w:val="24"/>
          <w:szCs w:val="24"/>
        </w:rPr>
      </w:pPr>
      <w:r w:rsidRPr="007B6E7C">
        <w:rPr>
          <w:b/>
          <w:sz w:val="24"/>
          <w:szCs w:val="24"/>
        </w:rPr>
        <w:t>Приема план-сметката за изразходените средства за социално-битово и културно обслужване /СБКО/ на преподавателите и служителите от Национална спортна академия „Васил Левски“ за 2024 година“.</w:t>
      </w:r>
    </w:p>
    <w:p w:rsidR="007B6E7C" w:rsidRPr="007B6E7C" w:rsidRDefault="007B6E7C" w:rsidP="007B6E7C">
      <w:pPr>
        <w:pStyle w:val="a5"/>
        <w:spacing w:line="276" w:lineRule="auto"/>
        <w:jc w:val="center"/>
        <w:rPr>
          <w:b/>
          <w:sz w:val="24"/>
          <w:szCs w:val="24"/>
        </w:rPr>
      </w:pPr>
    </w:p>
    <w:p w:rsidR="007B6E7C" w:rsidRPr="007B6E7C" w:rsidRDefault="007B6E7C" w:rsidP="007B6E7C">
      <w:pPr>
        <w:pStyle w:val="a5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7B6E7C">
        <w:rPr>
          <w:b/>
          <w:sz w:val="24"/>
          <w:szCs w:val="24"/>
        </w:rPr>
        <w:t>Приема план-сметката за прогнозно разпределение на средствата за социално-битово и културно обслужване /СБКО/ за преподавателите и служителите от Национална спортна академия „Васил Левски“ за 2025 година</w:t>
      </w:r>
      <w:r w:rsidRPr="007B6E7C">
        <w:rPr>
          <w:sz w:val="24"/>
          <w:szCs w:val="24"/>
        </w:rPr>
        <w:t>.</w:t>
      </w:r>
    </w:p>
    <w:p w:rsidR="007B6E7C" w:rsidRPr="007B6E7C" w:rsidRDefault="007B6E7C" w:rsidP="007B6E7C">
      <w:pPr>
        <w:pStyle w:val="a5"/>
        <w:spacing w:line="276" w:lineRule="auto"/>
        <w:ind w:left="-567" w:right="-425" w:firstLine="360"/>
        <w:jc w:val="both"/>
        <w:rPr>
          <w:b/>
          <w:sz w:val="24"/>
          <w:szCs w:val="24"/>
        </w:rPr>
      </w:pPr>
    </w:p>
    <w:p w:rsidR="007B6E7C" w:rsidRPr="007B6E7C" w:rsidRDefault="007B6E7C" w:rsidP="007B6E7C">
      <w:pPr>
        <w:pStyle w:val="a5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</w:rPr>
      </w:pPr>
      <w:r w:rsidRPr="007B6E7C">
        <w:rPr>
          <w:b/>
          <w:sz w:val="24"/>
          <w:szCs w:val="24"/>
        </w:rPr>
        <w:t>Утвърждава следния състав на Комисията от преподаватели и служители за разпределение и изразходване на средствата за социално-битово и културно обслужване/СБКО/:</w:t>
      </w:r>
    </w:p>
    <w:p w:rsidR="007B6E7C" w:rsidRPr="007B6E7C" w:rsidRDefault="007B6E7C" w:rsidP="007B6E7C">
      <w:pPr>
        <w:pStyle w:val="a5"/>
        <w:numPr>
          <w:ilvl w:val="0"/>
          <w:numId w:val="1"/>
        </w:numPr>
        <w:spacing w:line="276" w:lineRule="auto"/>
        <w:jc w:val="both"/>
        <w:rPr>
          <w:b/>
          <w:sz w:val="24"/>
          <w:szCs w:val="24"/>
        </w:rPr>
      </w:pPr>
      <w:r w:rsidRPr="007B6E7C">
        <w:rPr>
          <w:b/>
          <w:sz w:val="24"/>
          <w:szCs w:val="24"/>
        </w:rPr>
        <w:t>Доц. Рашо Макавеев, доктор</w:t>
      </w:r>
      <w:r w:rsidRPr="007B6E7C">
        <w:rPr>
          <w:b/>
          <w:sz w:val="24"/>
          <w:szCs w:val="24"/>
        </w:rPr>
        <w:tab/>
      </w:r>
      <w:r w:rsidRPr="007B6E7C">
        <w:rPr>
          <w:b/>
          <w:sz w:val="24"/>
          <w:szCs w:val="24"/>
        </w:rPr>
        <w:tab/>
        <w:t>- Председател</w:t>
      </w:r>
    </w:p>
    <w:p w:rsidR="007B6E7C" w:rsidRPr="007B6E7C" w:rsidRDefault="007B6E7C" w:rsidP="007B6E7C">
      <w:pPr>
        <w:pStyle w:val="a5"/>
        <w:numPr>
          <w:ilvl w:val="0"/>
          <w:numId w:val="1"/>
        </w:numPr>
        <w:spacing w:line="276" w:lineRule="auto"/>
        <w:jc w:val="both"/>
        <w:rPr>
          <w:b/>
          <w:sz w:val="24"/>
          <w:szCs w:val="24"/>
        </w:rPr>
      </w:pPr>
      <w:r w:rsidRPr="007B6E7C">
        <w:rPr>
          <w:b/>
          <w:sz w:val="24"/>
          <w:szCs w:val="24"/>
        </w:rPr>
        <w:t xml:space="preserve">Доц. Орлин </w:t>
      </w:r>
      <w:proofErr w:type="spellStart"/>
      <w:r w:rsidRPr="007B6E7C">
        <w:rPr>
          <w:b/>
          <w:sz w:val="24"/>
          <w:szCs w:val="24"/>
        </w:rPr>
        <w:t>Грошев</w:t>
      </w:r>
      <w:proofErr w:type="spellEnd"/>
      <w:r w:rsidRPr="007B6E7C">
        <w:rPr>
          <w:b/>
          <w:sz w:val="24"/>
          <w:szCs w:val="24"/>
        </w:rPr>
        <w:t>, доктор</w:t>
      </w:r>
      <w:r w:rsidRPr="007B6E7C">
        <w:rPr>
          <w:b/>
          <w:sz w:val="24"/>
          <w:szCs w:val="24"/>
        </w:rPr>
        <w:tab/>
      </w:r>
      <w:r w:rsidRPr="007B6E7C">
        <w:rPr>
          <w:b/>
          <w:sz w:val="24"/>
          <w:szCs w:val="24"/>
        </w:rPr>
        <w:tab/>
        <w:t>- Зам.-председател</w:t>
      </w:r>
    </w:p>
    <w:p w:rsidR="007B6E7C" w:rsidRPr="007B6E7C" w:rsidRDefault="007B6E7C" w:rsidP="007B6E7C">
      <w:pPr>
        <w:pStyle w:val="a5"/>
        <w:numPr>
          <w:ilvl w:val="0"/>
          <w:numId w:val="1"/>
        </w:numPr>
        <w:spacing w:line="276" w:lineRule="auto"/>
        <w:jc w:val="both"/>
        <w:rPr>
          <w:b/>
          <w:sz w:val="24"/>
          <w:szCs w:val="24"/>
        </w:rPr>
      </w:pPr>
      <w:r w:rsidRPr="007B6E7C">
        <w:rPr>
          <w:b/>
          <w:sz w:val="24"/>
          <w:szCs w:val="24"/>
        </w:rPr>
        <w:t>Доц. Ина Владова, доктор</w:t>
      </w:r>
      <w:r w:rsidRPr="007B6E7C">
        <w:rPr>
          <w:b/>
          <w:sz w:val="24"/>
          <w:szCs w:val="24"/>
        </w:rPr>
        <w:tab/>
      </w:r>
      <w:r w:rsidRPr="007B6E7C">
        <w:rPr>
          <w:b/>
          <w:sz w:val="24"/>
          <w:szCs w:val="24"/>
        </w:rPr>
        <w:tab/>
        <w:t>- Член</w:t>
      </w:r>
    </w:p>
    <w:p w:rsidR="007B6E7C" w:rsidRPr="007B6E7C" w:rsidRDefault="007B6E7C" w:rsidP="007B6E7C">
      <w:pPr>
        <w:pStyle w:val="a5"/>
        <w:numPr>
          <w:ilvl w:val="0"/>
          <w:numId w:val="1"/>
        </w:numPr>
        <w:spacing w:line="276" w:lineRule="auto"/>
        <w:jc w:val="both"/>
        <w:rPr>
          <w:b/>
          <w:sz w:val="24"/>
          <w:szCs w:val="24"/>
        </w:rPr>
      </w:pPr>
      <w:r w:rsidRPr="007B6E7C">
        <w:rPr>
          <w:b/>
          <w:sz w:val="24"/>
          <w:szCs w:val="24"/>
        </w:rPr>
        <w:t>Г-н Кристиян Сотиров</w:t>
      </w:r>
      <w:r w:rsidRPr="007B6E7C">
        <w:rPr>
          <w:b/>
          <w:sz w:val="24"/>
          <w:szCs w:val="24"/>
        </w:rPr>
        <w:tab/>
      </w:r>
      <w:r w:rsidRPr="007B6E7C">
        <w:rPr>
          <w:b/>
          <w:sz w:val="24"/>
          <w:szCs w:val="24"/>
        </w:rPr>
        <w:tab/>
      </w:r>
      <w:r w:rsidRPr="007B6E7C">
        <w:rPr>
          <w:b/>
          <w:sz w:val="24"/>
          <w:szCs w:val="24"/>
        </w:rPr>
        <w:tab/>
        <w:t>- Член</w:t>
      </w:r>
    </w:p>
    <w:p w:rsidR="007B6E7C" w:rsidRPr="007B6E7C" w:rsidRDefault="007B6E7C" w:rsidP="007B6E7C">
      <w:pPr>
        <w:pStyle w:val="a5"/>
        <w:numPr>
          <w:ilvl w:val="0"/>
          <w:numId w:val="1"/>
        </w:numPr>
        <w:spacing w:line="276" w:lineRule="auto"/>
        <w:jc w:val="both"/>
        <w:rPr>
          <w:b/>
          <w:sz w:val="24"/>
          <w:szCs w:val="24"/>
        </w:rPr>
      </w:pPr>
      <w:r w:rsidRPr="007B6E7C">
        <w:rPr>
          <w:b/>
          <w:sz w:val="24"/>
          <w:szCs w:val="24"/>
        </w:rPr>
        <w:t>Г-н Александър Вуков</w:t>
      </w:r>
      <w:r w:rsidRPr="007B6E7C">
        <w:rPr>
          <w:b/>
          <w:sz w:val="24"/>
          <w:szCs w:val="24"/>
        </w:rPr>
        <w:tab/>
      </w:r>
      <w:r w:rsidRPr="007B6E7C">
        <w:rPr>
          <w:b/>
          <w:sz w:val="24"/>
          <w:szCs w:val="24"/>
        </w:rPr>
        <w:tab/>
      </w:r>
      <w:r w:rsidRPr="007B6E7C">
        <w:rPr>
          <w:b/>
          <w:sz w:val="24"/>
          <w:szCs w:val="24"/>
        </w:rPr>
        <w:tab/>
        <w:t>- Член</w:t>
      </w:r>
    </w:p>
    <w:p w:rsidR="007B6E7C" w:rsidRPr="007B6E7C" w:rsidRDefault="007B6E7C" w:rsidP="007B6E7C">
      <w:pPr>
        <w:pStyle w:val="a5"/>
        <w:spacing w:line="276" w:lineRule="auto"/>
        <w:rPr>
          <w:sz w:val="24"/>
          <w:szCs w:val="24"/>
        </w:rPr>
      </w:pPr>
    </w:p>
    <w:p w:rsidR="007B6E7C" w:rsidRPr="007B6E7C" w:rsidRDefault="007B6E7C" w:rsidP="007B6E7C">
      <w:pPr>
        <w:pStyle w:val="a5"/>
        <w:spacing w:line="276" w:lineRule="auto"/>
        <w:jc w:val="center"/>
        <w:rPr>
          <w:b/>
          <w:sz w:val="24"/>
          <w:szCs w:val="24"/>
        </w:rPr>
      </w:pPr>
    </w:p>
    <w:p w:rsidR="007B6E7C" w:rsidRPr="007B6E7C" w:rsidRDefault="007B6E7C" w:rsidP="007B6E7C">
      <w:pPr>
        <w:pStyle w:val="a5"/>
        <w:spacing w:line="276" w:lineRule="auto"/>
        <w:rPr>
          <w:b/>
          <w:sz w:val="24"/>
          <w:szCs w:val="24"/>
        </w:rPr>
      </w:pPr>
    </w:p>
    <w:p w:rsidR="007B6E7C" w:rsidRPr="007B6E7C" w:rsidRDefault="007B6E7C" w:rsidP="007B6E7C">
      <w:pPr>
        <w:pStyle w:val="a5"/>
        <w:spacing w:line="276" w:lineRule="auto"/>
        <w:ind w:left="-567" w:right="-425"/>
        <w:jc w:val="both"/>
        <w:rPr>
          <w:b/>
          <w:i/>
          <w:sz w:val="24"/>
          <w:szCs w:val="24"/>
        </w:rPr>
      </w:pPr>
      <w:r w:rsidRPr="007B6E7C">
        <w:rPr>
          <w:sz w:val="24"/>
          <w:szCs w:val="24"/>
          <w:u w:val="single"/>
        </w:rPr>
        <w:t>По т. 2 от дневния ред</w:t>
      </w:r>
      <w:r w:rsidRPr="007B6E7C">
        <w:rPr>
          <w:sz w:val="24"/>
          <w:szCs w:val="24"/>
        </w:rPr>
        <w:t xml:space="preserve"> – </w:t>
      </w:r>
      <w:r w:rsidRPr="007B6E7C">
        <w:rPr>
          <w:b/>
          <w:i/>
          <w:sz w:val="24"/>
          <w:szCs w:val="24"/>
        </w:rPr>
        <w:t>Приемане на промени в Правилника за устройството и дейността на Национална спортна академия „Васил Левски“</w:t>
      </w:r>
    </w:p>
    <w:p w:rsidR="007B6E7C" w:rsidRPr="007B6E7C" w:rsidRDefault="007B6E7C" w:rsidP="007B6E7C">
      <w:pPr>
        <w:pStyle w:val="a5"/>
        <w:spacing w:line="276" w:lineRule="auto"/>
        <w:ind w:left="2124" w:right="-711" w:firstLine="708"/>
        <w:rPr>
          <w:sz w:val="24"/>
          <w:szCs w:val="24"/>
          <w:u w:val="single"/>
        </w:rPr>
      </w:pPr>
    </w:p>
    <w:p w:rsidR="007B6E7C" w:rsidRPr="007B6E7C" w:rsidRDefault="007B6E7C" w:rsidP="007B6E7C">
      <w:pPr>
        <w:pStyle w:val="a5"/>
        <w:spacing w:line="276" w:lineRule="auto"/>
        <w:ind w:left="2124" w:right="-711" w:firstLine="708"/>
        <w:rPr>
          <w:b/>
          <w:sz w:val="24"/>
          <w:szCs w:val="24"/>
        </w:rPr>
      </w:pPr>
    </w:p>
    <w:p w:rsidR="007B6E7C" w:rsidRPr="007B6E7C" w:rsidRDefault="007B6E7C" w:rsidP="007B6E7C">
      <w:pPr>
        <w:pStyle w:val="a5"/>
        <w:spacing w:line="276" w:lineRule="auto"/>
        <w:ind w:firstLine="708"/>
        <w:jc w:val="center"/>
        <w:rPr>
          <w:sz w:val="24"/>
          <w:szCs w:val="24"/>
        </w:rPr>
      </w:pPr>
      <w:r w:rsidRPr="007B6E7C">
        <w:rPr>
          <w:sz w:val="24"/>
          <w:szCs w:val="24"/>
        </w:rPr>
        <w:t>След проведеното гласуване по т. 2 от дневния ред годишното отчетно Общо събрание  на НСА „Васил Левски“ взе следното</w:t>
      </w:r>
    </w:p>
    <w:p w:rsidR="007B6E7C" w:rsidRPr="007B6E7C" w:rsidRDefault="007B6E7C" w:rsidP="007B6E7C">
      <w:pPr>
        <w:pStyle w:val="a5"/>
        <w:spacing w:line="276" w:lineRule="auto"/>
        <w:ind w:firstLine="708"/>
        <w:jc w:val="center"/>
        <w:rPr>
          <w:sz w:val="24"/>
          <w:szCs w:val="24"/>
        </w:rPr>
      </w:pPr>
    </w:p>
    <w:p w:rsidR="007B6E7C" w:rsidRPr="007B6E7C" w:rsidRDefault="007B6E7C" w:rsidP="007B6E7C">
      <w:pPr>
        <w:pStyle w:val="a5"/>
        <w:spacing w:line="276" w:lineRule="auto"/>
        <w:ind w:left="2124" w:firstLine="708"/>
        <w:jc w:val="both"/>
        <w:rPr>
          <w:b/>
          <w:sz w:val="24"/>
          <w:szCs w:val="24"/>
        </w:rPr>
      </w:pPr>
      <w:r w:rsidRPr="007B6E7C">
        <w:rPr>
          <w:b/>
          <w:sz w:val="24"/>
          <w:szCs w:val="24"/>
        </w:rPr>
        <w:t xml:space="preserve">   Р Е Ш Е Н И Е:</w:t>
      </w:r>
    </w:p>
    <w:p w:rsidR="007B6E7C" w:rsidRPr="007B6E7C" w:rsidRDefault="007B6E7C" w:rsidP="007B6E7C">
      <w:pPr>
        <w:pStyle w:val="a5"/>
        <w:spacing w:line="276" w:lineRule="auto"/>
        <w:jc w:val="both"/>
        <w:rPr>
          <w:i/>
          <w:sz w:val="24"/>
          <w:szCs w:val="24"/>
        </w:rPr>
      </w:pPr>
      <w:r w:rsidRPr="007B6E7C">
        <w:rPr>
          <w:i/>
          <w:sz w:val="24"/>
          <w:szCs w:val="24"/>
        </w:rPr>
        <w:t xml:space="preserve">            </w:t>
      </w:r>
    </w:p>
    <w:p w:rsidR="007B6E7C" w:rsidRPr="00062981" w:rsidRDefault="007B6E7C" w:rsidP="00062981">
      <w:pPr>
        <w:pStyle w:val="a5"/>
        <w:spacing w:line="276" w:lineRule="auto"/>
        <w:ind w:firstLine="360"/>
        <w:jc w:val="both"/>
        <w:rPr>
          <w:b/>
          <w:i/>
          <w:sz w:val="24"/>
          <w:szCs w:val="24"/>
        </w:rPr>
      </w:pPr>
      <w:r w:rsidRPr="007B6E7C">
        <w:rPr>
          <w:b/>
          <w:i/>
          <w:sz w:val="24"/>
          <w:szCs w:val="24"/>
        </w:rPr>
        <w:t>Приема представените промени в Правилника за устройството и дейността на Национална спортна академия „Васил Левски“.</w:t>
      </w:r>
    </w:p>
    <w:p w:rsidR="007B6E7C" w:rsidRPr="007B6E7C" w:rsidRDefault="007B6E7C" w:rsidP="007B6E7C">
      <w:pPr>
        <w:pStyle w:val="a5"/>
        <w:spacing w:line="276" w:lineRule="auto"/>
        <w:ind w:left="-567" w:right="-425"/>
        <w:jc w:val="both"/>
        <w:rPr>
          <w:b/>
          <w:i/>
          <w:sz w:val="24"/>
          <w:szCs w:val="24"/>
        </w:rPr>
      </w:pPr>
      <w:r w:rsidRPr="007B6E7C">
        <w:rPr>
          <w:sz w:val="24"/>
          <w:szCs w:val="24"/>
          <w:u w:val="single"/>
        </w:rPr>
        <w:lastRenderedPageBreak/>
        <w:t>По т. 3 от дневния ред</w:t>
      </w:r>
      <w:r w:rsidRPr="007B6E7C">
        <w:rPr>
          <w:sz w:val="24"/>
          <w:szCs w:val="24"/>
        </w:rPr>
        <w:t xml:space="preserve"> – </w:t>
      </w:r>
      <w:r w:rsidRPr="007B6E7C">
        <w:rPr>
          <w:b/>
          <w:i/>
          <w:sz w:val="24"/>
          <w:szCs w:val="24"/>
        </w:rPr>
        <w:t>Приемане на Доклад за състоянието и дейността на Национална спортна академия „Васил Левски“</w:t>
      </w:r>
    </w:p>
    <w:p w:rsidR="007B6E7C" w:rsidRPr="007B6E7C" w:rsidRDefault="007B6E7C" w:rsidP="007B6E7C">
      <w:pPr>
        <w:pStyle w:val="a5"/>
        <w:spacing w:line="276" w:lineRule="auto"/>
        <w:ind w:left="-993"/>
        <w:jc w:val="both"/>
        <w:rPr>
          <w:b/>
          <w:sz w:val="24"/>
          <w:szCs w:val="24"/>
        </w:rPr>
      </w:pPr>
    </w:p>
    <w:p w:rsidR="007B6E7C" w:rsidRPr="007B6E7C" w:rsidRDefault="007B6E7C" w:rsidP="007B6E7C">
      <w:pPr>
        <w:pStyle w:val="a5"/>
        <w:spacing w:line="276" w:lineRule="auto"/>
        <w:ind w:firstLine="708"/>
        <w:jc w:val="center"/>
        <w:rPr>
          <w:sz w:val="24"/>
          <w:szCs w:val="24"/>
        </w:rPr>
      </w:pPr>
      <w:r w:rsidRPr="007B6E7C">
        <w:rPr>
          <w:sz w:val="24"/>
          <w:szCs w:val="24"/>
        </w:rPr>
        <w:t xml:space="preserve">След проведеното гласуване по т. </w:t>
      </w:r>
      <w:r w:rsidRPr="007B6E7C">
        <w:rPr>
          <w:sz w:val="24"/>
          <w:szCs w:val="24"/>
        </w:rPr>
        <w:t>3</w:t>
      </w:r>
      <w:r w:rsidRPr="007B6E7C">
        <w:rPr>
          <w:sz w:val="24"/>
          <w:szCs w:val="24"/>
        </w:rPr>
        <w:t xml:space="preserve"> от дневния ред годишното отчетно Общо събрание  на НСА „Васил Левски“ взе следното</w:t>
      </w:r>
    </w:p>
    <w:p w:rsidR="007B6E7C" w:rsidRPr="007B6E7C" w:rsidRDefault="007B6E7C" w:rsidP="007B6E7C">
      <w:pPr>
        <w:pStyle w:val="a5"/>
        <w:spacing w:line="276" w:lineRule="auto"/>
        <w:ind w:firstLine="708"/>
        <w:jc w:val="center"/>
        <w:rPr>
          <w:sz w:val="24"/>
          <w:szCs w:val="24"/>
        </w:rPr>
      </w:pPr>
    </w:p>
    <w:p w:rsidR="007B6E7C" w:rsidRPr="007B6E7C" w:rsidRDefault="007B6E7C" w:rsidP="007B6E7C">
      <w:pPr>
        <w:pStyle w:val="a5"/>
        <w:spacing w:line="276" w:lineRule="auto"/>
        <w:ind w:left="2124" w:firstLine="708"/>
        <w:jc w:val="both"/>
        <w:rPr>
          <w:b/>
          <w:sz w:val="24"/>
          <w:szCs w:val="24"/>
        </w:rPr>
      </w:pPr>
      <w:r w:rsidRPr="007B6E7C">
        <w:rPr>
          <w:b/>
          <w:sz w:val="24"/>
          <w:szCs w:val="24"/>
        </w:rPr>
        <w:t xml:space="preserve">   Р Е Ш Е Н И Е:</w:t>
      </w:r>
    </w:p>
    <w:p w:rsidR="007B6E7C" w:rsidRPr="007B6E7C" w:rsidRDefault="007B6E7C" w:rsidP="007B6E7C">
      <w:pPr>
        <w:pStyle w:val="a5"/>
        <w:spacing w:line="276" w:lineRule="auto"/>
        <w:ind w:right="282" w:firstLine="708"/>
        <w:jc w:val="both"/>
        <w:rPr>
          <w:b/>
          <w:i/>
          <w:sz w:val="24"/>
          <w:szCs w:val="24"/>
        </w:rPr>
      </w:pPr>
      <w:r w:rsidRPr="007B6E7C">
        <w:rPr>
          <w:b/>
          <w:i/>
          <w:sz w:val="24"/>
          <w:szCs w:val="24"/>
        </w:rPr>
        <w:t>Приема Доклада за състоянието и дейността на НСА „Васил Левски“ за 2024 година.</w:t>
      </w:r>
    </w:p>
    <w:p w:rsidR="007B6E7C" w:rsidRPr="007B6E7C" w:rsidRDefault="007B6E7C" w:rsidP="007B6E7C">
      <w:pPr>
        <w:pStyle w:val="a5"/>
        <w:spacing w:line="276" w:lineRule="auto"/>
        <w:ind w:right="282" w:firstLine="708"/>
        <w:jc w:val="both"/>
        <w:rPr>
          <w:b/>
          <w:i/>
          <w:sz w:val="24"/>
          <w:szCs w:val="24"/>
        </w:rPr>
      </w:pPr>
    </w:p>
    <w:p w:rsidR="007B6E7C" w:rsidRPr="007B6E7C" w:rsidRDefault="007B6E7C" w:rsidP="007B6E7C">
      <w:pPr>
        <w:pStyle w:val="a5"/>
        <w:spacing w:line="276" w:lineRule="auto"/>
        <w:ind w:right="282" w:firstLine="708"/>
        <w:jc w:val="both"/>
        <w:rPr>
          <w:b/>
          <w:i/>
          <w:sz w:val="24"/>
          <w:szCs w:val="24"/>
        </w:rPr>
      </w:pPr>
    </w:p>
    <w:p w:rsidR="007B6E7C" w:rsidRPr="007B6E7C" w:rsidRDefault="007B6E7C" w:rsidP="00062981">
      <w:pPr>
        <w:pStyle w:val="a5"/>
        <w:spacing w:line="276" w:lineRule="auto"/>
        <w:ind w:left="-567" w:right="-425"/>
        <w:jc w:val="both"/>
        <w:rPr>
          <w:b/>
          <w:i/>
          <w:sz w:val="24"/>
          <w:szCs w:val="24"/>
        </w:rPr>
      </w:pPr>
      <w:r w:rsidRPr="007B6E7C">
        <w:rPr>
          <w:sz w:val="24"/>
          <w:szCs w:val="24"/>
          <w:u w:val="single"/>
        </w:rPr>
        <w:t>По т. 4 от дневния ред</w:t>
      </w:r>
      <w:r w:rsidRPr="007B6E7C">
        <w:rPr>
          <w:sz w:val="24"/>
          <w:szCs w:val="24"/>
        </w:rPr>
        <w:t xml:space="preserve"> – </w:t>
      </w:r>
      <w:r w:rsidRPr="007B6E7C">
        <w:rPr>
          <w:b/>
          <w:i/>
          <w:sz w:val="24"/>
          <w:szCs w:val="24"/>
        </w:rPr>
        <w:t>Приемане на Доклад за дейността на Контролния съвет</w:t>
      </w:r>
    </w:p>
    <w:p w:rsidR="006F3556" w:rsidRPr="007B6E7C" w:rsidRDefault="006F3556" w:rsidP="007B6E7C">
      <w:pPr>
        <w:rPr>
          <w:sz w:val="24"/>
          <w:szCs w:val="24"/>
        </w:rPr>
      </w:pPr>
    </w:p>
    <w:p w:rsidR="007B6E7C" w:rsidRPr="007B6E7C" w:rsidRDefault="007B6E7C" w:rsidP="007B6E7C">
      <w:pPr>
        <w:pStyle w:val="a5"/>
        <w:spacing w:line="276" w:lineRule="auto"/>
        <w:ind w:firstLine="708"/>
        <w:jc w:val="center"/>
        <w:rPr>
          <w:sz w:val="24"/>
          <w:szCs w:val="24"/>
        </w:rPr>
      </w:pPr>
      <w:r w:rsidRPr="007B6E7C">
        <w:rPr>
          <w:sz w:val="24"/>
          <w:szCs w:val="24"/>
        </w:rPr>
        <w:t xml:space="preserve">След проведеното гласуване по т. </w:t>
      </w:r>
      <w:r w:rsidRPr="007B6E7C">
        <w:rPr>
          <w:sz w:val="24"/>
          <w:szCs w:val="24"/>
        </w:rPr>
        <w:t>4</w:t>
      </w:r>
      <w:r w:rsidRPr="007B6E7C">
        <w:rPr>
          <w:sz w:val="24"/>
          <w:szCs w:val="24"/>
        </w:rPr>
        <w:t xml:space="preserve"> от дневния ред годишното отчетно Общо събрание  на НСА „Васил Левски“ взе следното</w:t>
      </w:r>
    </w:p>
    <w:p w:rsidR="007B6E7C" w:rsidRPr="007B6E7C" w:rsidRDefault="007B6E7C" w:rsidP="007B6E7C">
      <w:pPr>
        <w:pStyle w:val="a5"/>
        <w:spacing w:line="276" w:lineRule="auto"/>
        <w:ind w:firstLine="708"/>
        <w:jc w:val="center"/>
        <w:rPr>
          <w:sz w:val="24"/>
          <w:szCs w:val="24"/>
        </w:rPr>
      </w:pPr>
    </w:p>
    <w:p w:rsidR="007B6E7C" w:rsidRDefault="007B6E7C" w:rsidP="007B6E7C">
      <w:pPr>
        <w:pStyle w:val="a5"/>
        <w:spacing w:line="276" w:lineRule="auto"/>
        <w:ind w:left="2124" w:firstLine="708"/>
        <w:jc w:val="both"/>
        <w:rPr>
          <w:b/>
          <w:sz w:val="24"/>
          <w:szCs w:val="24"/>
        </w:rPr>
      </w:pPr>
      <w:r w:rsidRPr="007B6E7C">
        <w:rPr>
          <w:b/>
          <w:sz w:val="24"/>
          <w:szCs w:val="24"/>
        </w:rPr>
        <w:t xml:space="preserve">   Р Е Ш Е Н И Е:</w:t>
      </w:r>
    </w:p>
    <w:p w:rsidR="00062981" w:rsidRPr="007B6E7C" w:rsidRDefault="00062981" w:rsidP="007B6E7C">
      <w:pPr>
        <w:pStyle w:val="a5"/>
        <w:spacing w:line="276" w:lineRule="auto"/>
        <w:ind w:left="2124" w:firstLine="708"/>
        <w:jc w:val="both"/>
        <w:rPr>
          <w:b/>
          <w:sz w:val="24"/>
          <w:szCs w:val="24"/>
        </w:rPr>
      </w:pPr>
      <w:bookmarkStart w:id="0" w:name="_GoBack"/>
      <w:bookmarkEnd w:id="0"/>
    </w:p>
    <w:p w:rsidR="007B6E7C" w:rsidRPr="007B6E7C" w:rsidRDefault="007B6E7C" w:rsidP="007B6E7C">
      <w:pPr>
        <w:pStyle w:val="a5"/>
        <w:spacing w:line="276" w:lineRule="auto"/>
        <w:ind w:right="282" w:firstLine="708"/>
        <w:jc w:val="both"/>
        <w:rPr>
          <w:b/>
          <w:i/>
          <w:sz w:val="24"/>
          <w:szCs w:val="24"/>
        </w:rPr>
      </w:pPr>
      <w:r w:rsidRPr="007B6E7C">
        <w:rPr>
          <w:b/>
          <w:i/>
          <w:sz w:val="24"/>
          <w:szCs w:val="24"/>
        </w:rPr>
        <w:t>Приема Доклада за дейността на Контролния съвет при Национална спортна академия „Васил Левски“.</w:t>
      </w:r>
    </w:p>
    <w:p w:rsidR="007B6E7C" w:rsidRPr="007B6E7C" w:rsidRDefault="007B6E7C" w:rsidP="007B6E7C">
      <w:pPr>
        <w:rPr>
          <w:sz w:val="24"/>
          <w:szCs w:val="24"/>
        </w:rPr>
      </w:pPr>
    </w:p>
    <w:p w:rsidR="007B6E7C" w:rsidRPr="007B6E7C" w:rsidRDefault="007B6E7C" w:rsidP="007B6E7C">
      <w:pPr>
        <w:rPr>
          <w:sz w:val="24"/>
          <w:szCs w:val="24"/>
        </w:rPr>
      </w:pPr>
    </w:p>
    <w:sectPr w:rsidR="007B6E7C" w:rsidRPr="007B6E7C" w:rsidSect="007B6E7C">
      <w:headerReference w:type="default" r:id="rId5"/>
      <w:headerReference w:type="first" r:id="rId6"/>
      <w:pgSz w:w="11906" w:h="16838" w:code="9"/>
      <w:pgMar w:top="993" w:right="1274" w:bottom="454" w:left="1985" w:header="1020" w:footer="284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AD4" w:rsidRPr="00A53C98" w:rsidRDefault="00062981" w:rsidP="005009A0">
    <w:pPr>
      <w:pStyle w:val="a3"/>
      <w:ind w:left="-142" w:right="-285"/>
      <w:rPr>
        <w:rFonts w:ascii="Arial" w:hAnsi="Arial"/>
        <w:b/>
        <w:i/>
        <w:color w:val="00B0F0"/>
        <w:sz w:val="22"/>
      </w:rPr>
    </w:pPr>
    <w:r w:rsidRPr="00A53C98">
      <w:rPr>
        <w:rFonts w:ascii="Arial" w:hAnsi="Arial"/>
        <w:b/>
        <w:i/>
        <w:color w:val="00B0F0"/>
        <w:sz w:val="22"/>
      </w:rPr>
      <w:t>Национална спортна академия „</w:t>
    </w:r>
    <w:r>
      <w:rPr>
        <w:rFonts w:ascii="Arial" w:hAnsi="Arial"/>
        <w:b/>
        <w:i/>
        <w:color w:val="00B0F0"/>
        <w:sz w:val="22"/>
      </w:rPr>
      <w:t>Васил Левски“ – Общо събрание 19.12.2024</w:t>
    </w:r>
    <w:r w:rsidRPr="00A53C98">
      <w:rPr>
        <w:rFonts w:ascii="Arial" w:hAnsi="Arial"/>
        <w:b/>
        <w:i/>
        <w:color w:val="00B0F0"/>
        <w:sz w:val="22"/>
      </w:rPr>
      <w:t xml:space="preserve"> год.</w:t>
    </w:r>
  </w:p>
  <w:p w:rsidR="00502AD4" w:rsidRPr="000574E0" w:rsidRDefault="00062981" w:rsidP="000574E0">
    <w:pPr>
      <w:pStyle w:val="a3"/>
      <w:tabs>
        <w:tab w:val="clear" w:pos="9072"/>
        <w:tab w:val="right" w:pos="9781"/>
      </w:tabs>
      <w:ind w:left="-1134" w:right="-852"/>
      <w:rPr>
        <w:color w:val="ACB9CA" w:themeColor="text2" w:themeTint="66"/>
      </w:rPr>
    </w:pPr>
    <w:r w:rsidRPr="000574E0">
      <w:rPr>
        <w:color w:val="ACB9CA" w:themeColor="text2" w:themeTint="66"/>
      </w:rPr>
      <w:t>____________________________________________________________________________</w:t>
    </w:r>
  </w:p>
  <w:p w:rsidR="00502AD4" w:rsidRDefault="0006298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AD4" w:rsidRDefault="00062981">
    <w:pPr>
      <w:pStyle w:val="a3"/>
    </w:pPr>
  </w:p>
  <w:p w:rsidR="00502AD4" w:rsidRDefault="0006298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069B2"/>
    <w:multiLevelType w:val="hybridMultilevel"/>
    <w:tmpl w:val="67ACB65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A762CF"/>
    <w:multiLevelType w:val="hybridMultilevel"/>
    <w:tmpl w:val="E2B0FA0A"/>
    <w:lvl w:ilvl="0" w:tplc="0402000B">
      <w:start w:val="1"/>
      <w:numFmt w:val="bullet"/>
      <w:lvlText w:val=""/>
      <w:lvlJc w:val="left"/>
      <w:pPr>
        <w:ind w:left="513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E7C"/>
    <w:rsid w:val="00062981"/>
    <w:rsid w:val="006F3556"/>
    <w:rsid w:val="007B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A7A7E"/>
  <w15:chartTrackingRefBased/>
  <w15:docId w15:val="{B4DFFC7E-ABB7-40AB-8198-DC550F65B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E7C"/>
    <w:pPr>
      <w:spacing w:after="200" w:line="276" w:lineRule="auto"/>
    </w:pPr>
    <w:rPr>
      <w:rFonts w:ascii="Times New Roman" w:hAnsi="Times New Roman" w:cs="Times New Roman"/>
      <w:sz w:val="28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6E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7B6E7C"/>
    <w:rPr>
      <w:rFonts w:ascii="Times New Roman" w:hAnsi="Times New Roman" w:cs="Times New Roman"/>
      <w:sz w:val="28"/>
      <w:lang w:eastAsia="bg-BG"/>
    </w:rPr>
  </w:style>
  <w:style w:type="paragraph" w:styleId="a5">
    <w:name w:val="No Spacing"/>
    <w:uiPriority w:val="1"/>
    <w:qFormat/>
    <w:rsid w:val="007B6E7C"/>
    <w:pPr>
      <w:spacing w:after="0" w:line="240" w:lineRule="auto"/>
    </w:pPr>
    <w:rPr>
      <w:rFonts w:ascii="Times New Roman" w:hAnsi="Times New Roman" w:cs="Times New Roman"/>
      <w:sz w:val="2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 Chalakov</dc:creator>
  <cp:keywords/>
  <dc:description/>
  <cp:lastModifiedBy>Milen Chalakov</cp:lastModifiedBy>
  <cp:revision>1</cp:revision>
  <dcterms:created xsi:type="dcterms:W3CDTF">2024-12-30T07:22:00Z</dcterms:created>
  <dcterms:modified xsi:type="dcterms:W3CDTF">2024-12-30T07:33:00Z</dcterms:modified>
</cp:coreProperties>
</file>