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125" w:rsidRPr="007A3E5A" w:rsidRDefault="00A04125" w:rsidP="00A041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A04125" w:rsidRPr="00A04125" w:rsidRDefault="00A04125" w:rsidP="00A041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>
        <w:rPr>
          <w:rFonts w:ascii="Arial" w:hAnsi="Arial" w:cs="Arial"/>
          <w:b/>
          <w:sz w:val="24"/>
          <w:szCs w:val="24"/>
        </w:rPr>
        <w:t>7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</w:rPr>
        <w:tab/>
      </w:r>
      <w:proofErr w:type="spellStart"/>
      <w:r w:rsidRPr="007A3E5A">
        <w:rPr>
          <w:rFonts w:ascii="Arial" w:hAnsi="Arial" w:cs="Arial"/>
          <w:sz w:val="24"/>
          <w:szCs w:val="24"/>
        </w:rPr>
        <w:t>Днес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21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12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7A3E5A">
        <w:rPr>
          <w:rFonts w:ascii="Arial" w:hAnsi="Arial" w:cs="Arial"/>
          <w:sz w:val="24"/>
          <w:szCs w:val="24"/>
        </w:rPr>
        <w:t>се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sz w:val="24"/>
          <w:szCs w:val="24"/>
        </w:rPr>
        <w:t>проведе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r w:rsidR="006747F3">
        <w:rPr>
          <w:rFonts w:ascii="Arial" w:hAnsi="Arial" w:cs="Arial"/>
          <w:sz w:val="24"/>
          <w:szCs w:val="24"/>
          <w:lang w:val="bg-BG"/>
        </w:rPr>
        <w:t xml:space="preserve">онлайн заседание на </w:t>
      </w:r>
      <w:r w:rsidRPr="007A3E5A">
        <w:rPr>
          <w:rFonts w:ascii="Arial" w:hAnsi="Arial" w:cs="Arial"/>
          <w:sz w:val="24"/>
          <w:szCs w:val="24"/>
        </w:rPr>
        <w:t xml:space="preserve">ФС, </w:t>
      </w:r>
      <w:proofErr w:type="spellStart"/>
      <w:r w:rsidRPr="007A3E5A">
        <w:rPr>
          <w:rFonts w:ascii="Arial" w:hAnsi="Arial" w:cs="Arial"/>
          <w:sz w:val="24"/>
          <w:szCs w:val="24"/>
        </w:rPr>
        <w:t>на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sz w:val="24"/>
          <w:szCs w:val="24"/>
        </w:rPr>
        <w:t>който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sz w:val="24"/>
          <w:szCs w:val="24"/>
        </w:rPr>
        <w:t>всички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sz w:val="24"/>
          <w:szCs w:val="24"/>
        </w:rPr>
        <w:t>членове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7A3E5A">
        <w:rPr>
          <w:rFonts w:ascii="Arial" w:hAnsi="Arial" w:cs="Arial"/>
          <w:sz w:val="24"/>
          <w:szCs w:val="24"/>
        </w:rPr>
        <w:t>изключение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sz w:val="24"/>
          <w:szCs w:val="24"/>
        </w:rPr>
        <w:t>на</w:t>
      </w:r>
      <w:proofErr w:type="spellEnd"/>
      <w:proofErr w:type="gramStart"/>
      <w:r w:rsidRPr="007A3E5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  <w:lang w:val="bg-BG"/>
        </w:rPr>
        <w:t>.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проф.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; доц. Георги Драганов и студентите: Марко Стефанов, Иван Пенков и Благовест Кожухаров</w:t>
      </w:r>
      <w:r w:rsidRPr="007A3E5A">
        <w:rPr>
          <w:rFonts w:ascii="Arial" w:hAnsi="Arial" w:cs="Arial"/>
          <w:sz w:val="24"/>
          <w:szCs w:val="24"/>
          <w:lang w:val="bg-BG"/>
        </w:rPr>
        <w:t>.</w:t>
      </w:r>
    </w:p>
    <w:p w:rsidR="00A04125" w:rsidRPr="00780E55" w:rsidRDefault="00A04125" w:rsidP="00A04125">
      <w:pPr>
        <w:tabs>
          <w:tab w:val="left" w:pos="709"/>
        </w:tabs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780E55">
        <w:rPr>
          <w:rFonts w:ascii="Arial" w:hAnsi="Arial" w:cs="Arial"/>
          <w:b/>
          <w:sz w:val="24"/>
          <w:szCs w:val="24"/>
          <w:u w:val="single"/>
          <w:lang w:val="bg-BG"/>
        </w:rPr>
        <w:t>ДНЕВЕН РЕД:</w:t>
      </w:r>
    </w:p>
    <w:p w:rsidR="00A04125" w:rsidRPr="00A04125" w:rsidRDefault="00A04125" w:rsidP="00A04125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B279E3">
        <w:rPr>
          <w:rFonts w:ascii="Arial" w:hAnsi="Arial" w:cs="Arial"/>
          <w:b/>
          <w:lang w:val="bg-BG"/>
        </w:rPr>
        <w:t>1.</w:t>
      </w:r>
      <w:r>
        <w:rPr>
          <w:rFonts w:ascii="Arial" w:hAnsi="Arial" w:cs="Arial"/>
          <w:b/>
          <w:lang w:val="bg-BG"/>
        </w:rPr>
        <w:t>Зачисляване на редовни докторанти към катедри</w:t>
      </w:r>
    </w:p>
    <w:p w:rsidR="00A04125" w:rsidRDefault="00A04125" w:rsidP="00A04125">
      <w:pPr>
        <w:tabs>
          <w:tab w:val="left" w:pos="709"/>
        </w:tabs>
        <w:spacing w:line="24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7A3E5A">
        <w:rPr>
          <w:rFonts w:ascii="Arial" w:hAnsi="Arial" w:cs="Arial"/>
          <w:sz w:val="24"/>
          <w:szCs w:val="24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„Технически и ледени спортове“ относно зачисляване на редовен докторант Светлин Евгениев Стоев с тема: „Експериментална методика за техническа подготовка на подрастващи хокеисти в България“. За научен ръководител се предлага доц. Руслан Любомиров Христов, доктор</w:t>
      </w:r>
    </w:p>
    <w:p w:rsidR="00A04125" w:rsidRDefault="00A04125" w:rsidP="00A041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 w:rsidR="001B336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1B3363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04125" w:rsidRPr="007A3E5A" w:rsidRDefault="00A04125" w:rsidP="00A041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04125" w:rsidRP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1.Зачислява редовният докторант Светлин Евгениев Стоев към катедра „Технически и ледени спортове“ с тема на дисертационния труд: „Експериментална методика за техническа подготовка на подрастващи хокеисти в България“. </w:t>
      </w:r>
    </w:p>
    <w:p w:rsidR="00A04125" w:rsidRP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4125"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- доц. Руслан Любомиров Христов, доктор.</w:t>
      </w:r>
    </w:p>
    <w:p w:rsidR="00A04125" w:rsidRDefault="00A04125" w:rsidP="00A041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ръководител катедра „Теория на спорта“ относно зачисляване на докторант </w:t>
      </w:r>
      <w:r w:rsidR="00960E79">
        <w:rPr>
          <w:rFonts w:ascii="Arial" w:hAnsi="Arial" w:cs="Arial"/>
          <w:sz w:val="24"/>
          <w:szCs w:val="24"/>
          <w:lang w:val="bg-BG"/>
        </w:rPr>
        <w:t xml:space="preserve">задочна форма на обучение </w:t>
      </w:r>
      <w:r>
        <w:rPr>
          <w:rFonts w:ascii="Arial" w:hAnsi="Arial" w:cs="Arial"/>
          <w:sz w:val="24"/>
          <w:szCs w:val="24"/>
          <w:lang w:val="bg-BG"/>
        </w:rPr>
        <w:t xml:space="preserve">Иван Иванов Калинов с тема: „Изследване физическата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работоспособност на състезатели по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брейк</w:t>
      </w:r>
      <w:proofErr w:type="spellEnd"/>
      <w:r>
        <w:rPr>
          <w:rFonts w:ascii="Arial" w:hAnsi="Arial" w:cs="Arial"/>
          <w:sz w:val="24"/>
          <w:szCs w:val="24"/>
          <w:lang w:val="bg-BG"/>
        </w:rPr>
        <w:t>“. За научен ръководител се предлага доц. Павел Йорданов, доктор</w:t>
      </w:r>
    </w:p>
    <w:p w:rsidR="00A04125" w:rsidRDefault="00A04125" w:rsidP="00A041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 w:rsidR="001B336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1B3363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04125" w:rsidRPr="007A3E5A" w:rsidRDefault="00A04125" w:rsidP="00A041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04125" w:rsidRP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4125">
        <w:rPr>
          <w:rFonts w:ascii="Arial" w:hAnsi="Arial" w:cs="Arial"/>
          <w:b/>
          <w:sz w:val="24"/>
          <w:szCs w:val="24"/>
          <w:lang w:val="bg-BG"/>
        </w:rPr>
        <w:t>1.Зачислява докторант</w:t>
      </w:r>
      <w:r w:rsidR="00960E79">
        <w:rPr>
          <w:rFonts w:ascii="Arial" w:hAnsi="Arial" w:cs="Arial"/>
          <w:b/>
          <w:sz w:val="24"/>
          <w:szCs w:val="24"/>
          <w:lang w:val="bg-BG"/>
        </w:rPr>
        <w:t xml:space="preserve"> задочна форма на обучение -</w:t>
      </w:r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Иван Иванов Калинов</w:t>
      </w:r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“ с тема на дисертационния труд: „Изследване физическата работоспособност на състезатели по </w:t>
      </w:r>
      <w:proofErr w:type="spellStart"/>
      <w:r w:rsidRPr="00A04125">
        <w:rPr>
          <w:rFonts w:ascii="Arial" w:hAnsi="Arial" w:cs="Arial"/>
          <w:b/>
          <w:sz w:val="24"/>
          <w:szCs w:val="24"/>
          <w:lang w:val="bg-BG"/>
        </w:rPr>
        <w:t>брейк</w:t>
      </w:r>
      <w:proofErr w:type="spellEnd"/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“. </w:t>
      </w:r>
    </w:p>
    <w:p w:rsid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2.Утвърждава за научен ръководител - доц. </w:t>
      </w:r>
      <w:r>
        <w:rPr>
          <w:rFonts w:ascii="Arial" w:hAnsi="Arial" w:cs="Arial"/>
          <w:b/>
          <w:sz w:val="24"/>
          <w:szCs w:val="24"/>
          <w:lang w:val="bg-BG"/>
        </w:rPr>
        <w:t>Павел Йорданов</w:t>
      </w:r>
      <w:r w:rsidRPr="00A04125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ръководител катедра „Тежка атлетика, бокс, фехтовка и спорт за всички“ относно зачисляване на редовен докторант Тони Тодоров Гълъбов с тема: „Оптимизиране на физическата и специализираната подготовка на служители от „НСО““. За научен ръководител се предлага доц. Сашо Панчев Йорданов, доктор</w:t>
      </w:r>
    </w:p>
    <w:p w:rsidR="00A04125" w:rsidRDefault="00A04125" w:rsidP="00A041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 w:rsidR="001B336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1B3363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A04125" w:rsidRPr="007A3E5A" w:rsidRDefault="00A04125" w:rsidP="00A041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04125" w:rsidRPr="007A3E5A" w:rsidRDefault="00A04125" w:rsidP="00A041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04125" w:rsidRP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4125">
        <w:rPr>
          <w:rFonts w:ascii="Arial" w:hAnsi="Arial" w:cs="Arial"/>
          <w:b/>
          <w:sz w:val="24"/>
          <w:szCs w:val="24"/>
          <w:lang w:val="bg-BG"/>
        </w:rPr>
        <w:t xml:space="preserve">1.Зачислява редовният докторант Тони Тодоров Гълъбов към катедра „Тежка атлетика, бокс, фехтовка и спорт за всички“ с тема на дисертационния труд: „Оптимизиране на физическата и специализираната подготовка на служители от „НСО“. </w:t>
      </w:r>
    </w:p>
    <w:p w:rsidR="00A04125" w:rsidRP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04125"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- доц. Сашо Панчев Йорданов, доктор.</w:t>
      </w:r>
    </w:p>
    <w:p w:rsid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805DC" w:rsidRDefault="005805DC" w:rsidP="005805DC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ръководител катедра „Футбол и тенис“ относно зачисляване на редовен докторант Георги Стефанов Петров с тема: „Анализ на ефекта от специализирана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предсезонна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предподготовка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върху физическото представяне на професионални футболисти в състезателния период“. За научен ръководител се предлага доц. Емил Атанасов, доктор</w:t>
      </w:r>
    </w:p>
    <w:p w:rsidR="005805DC" w:rsidRDefault="005805DC" w:rsidP="005805D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805DC" w:rsidRPr="007A3E5A" w:rsidRDefault="005805DC" w:rsidP="005805D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 w:rsidR="001B336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1B3363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5805DC" w:rsidRPr="007A3E5A" w:rsidRDefault="005805DC" w:rsidP="005805D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805DC" w:rsidRPr="007A3E5A" w:rsidRDefault="005805DC" w:rsidP="005805D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5805DC" w:rsidRPr="005805DC" w:rsidRDefault="005805DC" w:rsidP="005805DC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05DC">
        <w:rPr>
          <w:rFonts w:ascii="Arial" w:hAnsi="Arial" w:cs="Arial"/>
          <w:b/>
          <w:sz w:val="24"/>
          <w:szCs w:val="24"/>
          <w:lang w:val="bg-BG"/>
        </w:rPr>
        <w:t xml:space="preserve">1.Зачислява редовният докторант Георги Стефанов Петров към катедра „Футбол и тенис“ с тема на дисертационния труд: „Анализ на ефекта от специализирана </w:t>
      </w:r>
      <w:proofErr w:type="spellStart"/>
      <w:r w:rsidRPr="005805DC">
        <w:rPr>
          <w:rFonts w:ascii="Arial" w:hAnsi="Arial" w:cs="Arial"/>
          <w:b/>
          <w:sz w:val="24"/>
          <w:szCs w:val="24"/>
          <w:lang w:val="bg-BG"/>
        </w:rPr>
        <w:t>предсезонна</w:t>
      </w:r>
      <w:proofErr w:type="spellEnd"/>
      <w:r w:rsidRPr="005805DC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5805DC">
        <w:rPr>
          <w:rFonts w:ascii="Arial" w:hAnsi="Arial" w:cs="Arial"/>
          <w:b/>
          <w:sz w:val="24"/>
          <w:szCs w:val="24"/>
          <w:lang w:val="bg-BG"/>
        </w:rPr>
        <w:t>предподготовка</w:t>
      </w:r>
      <w:proofErr w:type="spellEnd"/>
      <w:r w:rsidRPr="005805DC">
        <w:rPr>
          <w:rFonts w:ascii="Arial" w:hAnsi="Arial" w:cs="Arial"/>
          <w:b/>
          <w:sz w:val="24"/>
          <w:szCs w:val="24"/>
          <w:lang w:val="bg-BG"/>
        </w:rPr>
        <w:t xml:space="preserve"> върху физическото представяне на професионални футболисти в състезателния период“. </w:t>
      </w:r>
    </w:p>
    <w:p w:rsidR="005805DC" w:rsidRPr="005805DC" w:rsidRDefault="005805DC" w:rsidP="005805DC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05DC"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- доц. Емил Атанасов, доктор.</w:t>
      </w:r>
    </w:p>
    <w:p w:rsidR="00A04125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397322" w:rsidRDefault="00397322" w:rsidP="00397322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Докладна записка от ръководител катедра „Мениджмънт и история на спорта“ относно зачисляване на редовен докторант Ясен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Сашков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Деянов с тема: „Фактори на телевизионния зрителски интерес към футболни мачове от българските първенства“. За научен ръководител се предлага проф. Бисер Максимов Цолов, дн.</w:t>
      </w:r>
    </w:p>
    <w:p w:rsidR="00397322" w:rsidRDefault="00397322" w:rsidP="0039732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397322" w:rsidRPr="007A3E5A" w:rsidRDefault="00397322" w:rsidP="003973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 w:rsidR="001B336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1B3363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397322" w:rsidRPr="007A3E5A" w:rsidRDefault="00397322" w:rsidP="003973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397322" w:rsidRPr="007A3E5A" w:rsidRDefault="00397322" w:rsidP="0039732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397322" w:rsidRPr="00397322" w:rsidRDefault="00397322" w:rsidP="0039732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7322">
        <w:rPr>
          <w:rFonts w:ascii="Arial" w:hAnsi="Arial" w:cs="Arial"/>
          <w:b/>
          <w:sz w:val="24"/>
          <w:szCs w:val="24"/>
          <w:lang w:val="bg-BG"/>
        </w:rPr>
        <w:t xml:space="preserve">1.Зачислява редовният докторант Ясен </w:t>
      </w:r>
      <w:proofErr w:type="spellStart"/>
      <w:r w:rsidRPr="00397322">
        <w:rPr>
          <w:rFonts w:ascii="Arial" w:hAnsi="Arial" w:cs="Arial"/>
          <w:b/>
          <w:sz w:val="24"/>
          <w:szCs w:val="24"/>
          <w:lang w:val="bg-BG"/>
        </w:rPr>
        <w:t>Сашков</w:t>
      </w:r>
      <w:proofErr w:type="spellEnd"/>
      <w:r w:rsidRPr="00397322">
        <w:rPr>
          <w:rFonts w:ascii="Arial" w:hAnsi="Arial" w:cs="Arial"/>
          <w:b/>
          <w:sz w:val="24"/>
          <w:szCs w:val="24"/>
          <w:lang w:val="bg-BG"/>
        </w:rPr>
        <w:t xml:space="preserve"> Деянов към катедра „Мениджмънт и история на спорта“ с тема на дисертационния труд: </w:t>
      </w:r>
      <w:r w:rsidRPr="00397322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„Фактори на телевизионния зрителски интерес към футболни мачове от българските първенства“. </w:t>
      </w:r>
    </w:p>
    <w:p w:rsidR="00397322" w:rsidRPr="00397322" w:rsidRDefault="00397322" w:rsidP="0039732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7322"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- проф. Бисер Максимов Цолов, дн.</w:t>
      </w:r>
    </w:p>
    <w:p w:rsidR="00397322" w:rsidRPr="005805DC" w:rsidRDefault="00397322" w:rsidP="0039732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Default="00A04125" w:rsidP="00A041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Pr="002D4686" w:rsidRDefault="00A04125" w:rsidP="00A041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04125" w:rsidRPr="00026BD3" w:rsidRDefault="00A04125" w:rsidP="00A04125">
      <w:pPr>
        <w:rPr>
          <w:rFonts w:ascii="Arial" w:hAnsi="Arial" w:cs="Arial"/>
          <w:b/>
          <w:sz w:val="24"/>
          <w:szCs w:val="24"/>
          <w:lang w:val="bg-BG"/>
        </w:rPr>
      </w:pPr>
      <w:r w:rsidRPr="00026BD3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ЗАМ.-</w:t>
      </w:r>
      <w:r w:rsidRPr="00026BD3">
        <w:rPr>
          <w:rFonts w:ascii="Arial" w:hAnsi="Arial" w:cs="Arial"/>
          <w:b/>
          <w:sz w:val="24"/>
          <w:szCs w:val="24"/>
          <w:lang w:val="bg-BG"/>
        </w:rPr>
        <w:t>ДЕКАН ФС:</w:t>
      </w:r>
    </w:p>
    <w:p w:rsidR="00A04125" w:rsidRDefault="00A04125" w:rsidP="00A04125">
      <w:r w:rsidRPr="00026BD3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026BD3">
        <w:rPr>
          <w:rFonts w:ascii="Arial" w:hAnsi="Arial" w:cs="Arial"/>
          <w:b/>
          <w:sz w:val="24"/>
          <w:szCs w:val="24"/>
          <w:lang w:val="bg-BG"/>
        </w:rPr>
        <w:tab/>
        <w:t>/</w:t>
      </w:r>
      <w:r>
        <w:rPr>
          <w:rFonts w:ascii="Arial" w:hAnsi="Arial" w:cs="Arial"/>
          <w:b/>
          <w:sz w:val="24"/>
          <w:szCs w:val="24"/>
          <w:lang w:val="bg-BG"/>
        </w:rPr>
        <w:t xml:space="preserve">проф.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 Петков, доктор</w:t>
      </w:r>
      <w:r w:rsidRPr="00026BD3">
        <w:rPr>
          <w:rFonts w:ascii="Arial" w:hAnsi="Arial" w:cs="Arial"/>
          <w:b/>
          <w:sz w:val="24"/>
          <w:szCs w:val="24"/>
          <w:lang w:val="bg-BG"/>
        </w:rPr>
        <w:t>/</w:t>
      </w:r>
    </w:p>
    <w:p w:rsidR="00A04125" w:rsidRDefault="00A04125" w:rsidP="00A04125"/>
    <w:bookmarkEnd w:id="0"/>
    <w:p w:rsidR="00EE2A55" w:rsidRDefault="00EE2A55"/>
    <w:sectPr w:rsidR="00EE2A5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125"/>
    <w:rsid w:val="001B3363"/>
    <w:rsid w:val="00397322"/>
    <w:rsid w:val="005805DC"/>
    <w:rsid w:val="006747F3"/>
    <w:rsid w:val="00875A4B"/>
    <w:rsid w:val="00960E79"/>
    <w:rsid w:val="009D3B19"/>
    <w:rsid w:val="00A04125"/>
    <w:rsid w:val="00EE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1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1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1198</TotalTime>
  <Pages>4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2023-12-19T07:07:00Z</dcterms:created>
  <dcterms:modified xsi:type="dcterms:W3CDTF">2023-12-21T05:42:00Z</dcterms:modified>
</cp:coreProperties>
</file>