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809" w:rsidRPr="007A3E5A" w:rsidRDefault="00E60809" w:rsidP="00E6080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E60809" w:rsidRPr="00140824" w:rsidRDefault="00E60809" w:rsidP="00E6080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46</w:t>
      </w: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</w:rPr>
        <w:tab/>
      </w:r>
      <w:proofErr w:type="spellStart"/>
      <w:r w:rsidRPr="007A3E5A">
        <w:rPr>
          <w:rFonts w:ascii="Arial" w:hAnsi="Arial" w:cs="Arial"/>
          <w:sz w:val="24"/>
          <w:szCs w:val="24"/>
        </w:rPr>
        <w:t>Днес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04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12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Приема отчетния доклад за мандат 2020-2024 г.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Pr="00390EA9" w:rsidRDefault="00E60809" w:rsidP="00E6080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390EA9">
        <w:rPr>
          <w:rFonts w:ascii="Arial" w:hAnsi="Arial" w:cs="Arial"/>
          <w:b/>
          <w:sz w:val="24"/>
          <w:szCs w:val="24"/>
          <w:lang w:val="bg-BG"/>
        </w:rPr>
        <w:t>Отчетно-изборното Общо събрание на Факултет „Спорт“ да се проведе на 30.01.2024 г. от 9.00 ч. в А-1.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2.Утвърждава дневен ред на Общото събрание:</w:t>
      </w:r>
    </w:p>
    <w:p w:rsidR="00E60809" w:rsidRPr="00390EA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A9">
        <w:rPr>
          <w:rFonts w:ascii="Arial" w:hAnsi="Arial" w:cs="Arial"/>
          <w:b/>
          <w:sz w:val="24"/>
          <w:szCs w:val="24"/>
          <w:lang w:val="bg-BG"/>
        </w:rPr>
        <w:t>1.Избор на работни комисии</w:t>
      </w:r>
    </w:p>
    <w:p w:rsidR="00E60809" w:rsidRPr="00390EA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A9">
        <w:rPr>
          <w:rFonts w:ascii="Arial" w:hAnsi="Arial" w:cs="Arial"/>
          <w:b/>
          <w:sz w:val="24"/>
          <w:szCs w:val="24"/>
          <w:lang w:val="bg-BG"/>
        </w:rPr>
        <w:t>2.Избор на Председател и Зам.-председател на Общото събрание на ФС.</w:t>
      </w:r>
    </w:p>
    <w:p w:rsidR="00E60809" w:rsidRPr="00390EA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A9">
        <w:rPr>
          <w:rFonts w:ascii="Arial" w:hAnsi="Arial" w:cs="Arial"/>
          <w:b/>
          <w:sz w:val="24"/>
          <w:szCs w:val="24"/>
          <w:lang w:val="bg-BG"/>
        </w:rPr>
        <w:t>3.Отчетен доклад на Декана на ФС.</w:t>
      </w:r>
    </w:p>
    <w:p w:rsidR="00E60809" w:rsidRPr="00390EA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A9">
        <w:rPr>
          <w:rFonts w:ascii="Arial" w:hAnsi="Arial" w:cs="Arial"/>
          <w:b/>
          <w:sz w:val="24"/>
          <w:szCs w:val="24"/>
          <w:lang w:val="bg-BG"/>
        </w:rPr>
        <w:t>4.Избор на Декан на ФС.</w:t>
      </w:r>
    </w:p>
    <w:p w:rsidR="00E60809" w:rsidRPr="00390EA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90EA9">
        <w:rPr>
          <w:rFonts w:ascii="Arial" w:hAnsi="Arial" w:cs="Arial"/>
          <w:b/>
          <w:sz w:val="24"/>
          <w:szCs w:val="24"/>
          <w:lang w:val="bg-BG"/>
        </w:rPr>
        <w:t>5.Избор на членове на Факултетен съвет на ФС.</w:t>
      </w:r>
    </w:p>
    <w:p w:rsidR="00E60809" w:rsidRPr="00390EA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Регистрация на членовете на Общото събрание от 8.00 до 9.00 ч.</w:t>
      </w:r>
    </w:p>
    <w:p w:rsidR="00E60809" w:rsidRDefault="00E60809" w:rsidP="00E608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Утвърждава нова факултативна избираема дисциплина „Точков масаж за спортисти“, която да бъде включена в учебния план за ОКС „Бакалавър“ от учебната 2024/2025 г.</w:t>
      </w: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Pr="009808AA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9808AA">
        <w:rPr>
          <w:rFonts w:ascii="Arial" w:hAnsi="Arial" w:cs="Arial"/>
          <w:b/>
          <w:sz w:val="24"/>
          <w:szCs w:val="24"/>
          <w:lang w:val="bg-BG"/>
        </w:rPr>
        <w:t>учебна програма на специализация „Ске</w:t>
      </w:r>
      <w:r>
        <w:rPr>
          <w:rFonts w:ascii="Arial" w:hAnsi="Arial" w:cs="Arial"/>
          <w:b/>
          <w:sz w:val="24"/>
          <w:szCs w:val="24"/>
          <w:lang w:val="bg-BG"/>
        </w:rPr>
        <w:t>й</w:t>
      </w:r>
      <w:r w:rsidRPr="009808AA">
        <w:rPr>
          <w:rFonts w:ascii="Arial" w:hAnsi="Arial" w:cs="Arial"/>
          <w:b/>
          <w:sz w:val="24"/>
          <w:szCs w:val="24"/>
          <w:lang w:val="bg-BG"/>
        </w:rPr>
        <w:t>тборд“ в ОКС „Магистър“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, магистърска програма „Спорт за високи постижения“ </w:t>
      </w:r>
      <w:r w:rsidRPr="009808AA">
        <w:rPr>
          <w:rFonts w:ascii="Arial" w:hAnsi="Arial" w:cs="Arial"/>
          <w:b/>
          <w:sz w:val="24"/>
          <w:szCs w:val="24"/>
          <w:lang w:val="bg-BG"/>
        </w:rPr>
        <w:t xml:space="preserve"> от учебната 2023/2024 г.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Променя наименованието на специалност „Ски бягане“ в специалност „Ски северни дисциплини“ в ОКС „Бакалавър“.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60809" w:rsidRPr="00774CA6" w:rsidRDefault="00E60809" w:rsidP="00E60809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Променя наименованието на специалност „Ски бягане“ в специалност „Ски северни дисциплини“ в  ОКС „Магистър“ и утвърждава  актуализираната учебна програма на </w:t>
      </w:r>
      <w:r w:rsidRPr="00774CA6">
        <w:rPr>
          <w:rFonts w:ascii="Arial" w:hAnsi="Arial" w:cs="Arial"/>
          <w:b/>
          <w:sz w:val="24"/>
          <w:szCs w:val="24"/>
          <w:lang w:val="bg-BG"/>
        </w:rPr>
        <w:t>специалност „Ски северни дисциплини“ от учебната 2023/2024 г.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22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D27C6">
        <w:rPr>
          <w:rFonts w:ascii="Arial" w:hAnsi="Arial" w:cs="Arial"/>
          <w:b/>
          <w:sz w:val="24"/>
          <w:szCs w:val="24"/>
          <w:lang w:val="bg-BG"/>
        </w:rPr>
        <w:t xml:space="preserve">Утвърждава Експертна група за изпълнение на препоръките от Програмната акредитация на докторската програма </w:t>
      </w:r>
      <w:r w:rsidRPr="00804A2D">
        <w:rPr>
          <w:rFonts w:ascii="Arial" w:hAnsi="Arial" w:cs="Arial"/>
          <w:b/>
          <w:sz w:val="24"/>
          <w:szCs w:val="24"/>
          <w:lang w:val="bg-BG"/>
        </w:rPr>
        <w:t xml:space="preserve">„Теория и методология на спортната наука“ </w:t>
      </w:r>
      <w:r w:rsidRPr="00ED27C6">
        <w:rPr>
          <w:rFonts w:ascii="Arial" w:hAnsi="Arial" w:cs="Arial"/>
          <w:b/>
          <w:sz w:val="24"/>
          <w:szCs w:val="24"/>
          <w:lang w:val="bg-BG"/>
        </w:rPr>
        <w:t>от професионално направление 7.6. Спорт</w:t>
      </w:r>
      <w:r>
        <w:rPr>
          <w:rFonts w:ascii="Arial" w:hAnsi="Arial" w:cs="Arial"/>
          <w:b/>
          <w:sz w:val="24"/>
          <w:szCs w:val="24"/>
          <w:lang w:val="bg-BG"/>
        </w:rPr>
        <w:t>, както следва:</w:t>
      </w:r>
    </w:p>
    <w:p w:rsidR="00E60809" w:rsidRPr="00ED27C6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D27C6">
        <w:rPr>
          <w:rFonts w:ascii="Arial" w:hAnsi="Arial" w:cs="Arial"/>
          <w:b/>
          <w:sz w:val="24"/>
          <w:szCs w:val="24"/>
          <w:lang w:val="bg-BG"/>
        </w:rPr>
        <w:t xml:space="preserve">Председател: проф. Даниела </w:t>
      </w:r>
      <w:proofErr w:type="spellStart"/>
      <w:r w:rsidRPr="00ED27C6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ED27C6">
        <w:rPr>
          <w:rFonts w:ascii="Arial" w:hAnsi="Arial" w:cs="Arial"/>
          <w:b/>
          <w:sz w:val="24"/>
          <w:szCs w:val="24"/>
          <w:lang w:val="bg-BG"/>
        </w:rPr>
        <w:t xml:space="preserve">, дн </w:t>
      </w:r>
    </w:p>
    <w:p w:rsidR="00E60809" w:rsidRPr="00ED27C6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D27C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и членове: </w:t>
      </w:r>
      <w:r w:rsidRPr="00ED27C6">
        <w:rPr>
          <w:rFonts w:ascii="Arial" w:hAnsi="Arial" w:cs="Arial"/>
          <w:b/>
          <w:sz w:val="24"/>
          <w:szCs w:val="24"/>
          <w:lang w:val="bg-BG"/>
        </w:rPr>
        <w:tab/>
        <w:t xml:space="preserve">1.проф. Бисер Цолов, дн </w:t>
      </w:r>
    </w:p>
    <w:p w:rsidR="00E60809" w:rsidRPr="00ED27C6" w:rsidRDefault="00E60809" w:rsidP="00E60809">
      <w:pPr>
        <w:ind w:left="720"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D27C6">
        <w:rPr>
          <w:rFonts w:ascii="Arial" w:hAnsi="Arial" w:cs="Arial"/>
          <w:b/>
          <w:sz w:val="24"/>
          <w:szCs w:val="24"/>
          <w:lang w:val="bg-BG"/>
        </w:rPr>
        <w:t xml:space="preserve">2.проф. Марин </w:t>
      </w:r>
      <w:proofErr w:type="spellStart"/>
      <w:r w:rsidRPr="00ED27C6">
        <w:rPr>
          <w:rFonts w:ascii="Arial" w:hAnsi="Arial" w:cs="Arial"/>
          <w:b/>
          <w:sz w:val="24"/>
          <w:szCs w:val="24"/>
          <w:lang w:val="bg-BG"/>
        </w:rPr>
        <w:t>Гъдев</w:t>
      </w:r>
      <w:proofErr w:type="spellEnd"/>
      <w:r w:rsidRPr="00ED27C6">
        <w:rPr>
          <w:rFonts w:ascii="Arial" w:hAnsi="Arial" w:cs="Arial"/>
          <w:b/>
          <w:sz w:val="24"/>
          <w:szCs w:val="24"/>
          <w:lang w:val="bg-BG"/>
        </w:rPr>
        <w:t>, дн.</w:t>
      </w:r>
    </w:p>
    <w:p w:rsidR="00E60809" w:rsidRDefault="00E60809" w:rsidP="00E60809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E60809" w:rsidRDefault="00E60809" w:rsidP="00E60809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D27C6">
        <w:rPr>
          <w:rFonts w:ascii="Arial" w:hAnsi="Arial" w:cs="Arial"/>
          <w:b/>
          <w:sz w:val="24"/>
          <w:szCs w:val="24"/>
          <w:lang w:val="bg-BG"/>
        </w:rPr>
        <w:t xml:space="preserve">Утвърждава Експертна група за изпълнение на препоръките от Програмната акредитация на докторската програма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„Спортна психология“ </w:t>
      </w:r>
      <w:r w:rsidRPr="00ED27C6">
        <w:rPr>
          <w:rFonts w:ascii="Arial" w:hAnsi="Arial" w:cs="Arial"/>
          <w:b/>
          <w:sz w:val="24"/>
          <w:szCs w:val="24"/>
          <w:lang w:val="bg-BG"/>
        </w:rPr>
        <w:t>от професионално направление 7.6. Спорт</w:t>
      </w:r>
      <w:r>
        <w:rPr>
          <w:rFonts w:ascii="Arial" w:hAnsi="Arial" w:cs="Arial"/>
          <w:b/>
          <w:sz w:val="24"/>
          <w:szCs w:val="24"/>
          <w:lang w:val="bg-BG"/>
        </w:rPr>
        <w:t>, както следва:</w:t>
      </w:r>
    </w:p>
    <w:p w:rsidR="00E60809" w:rsidRPr="00804A2D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D27C6">
        <w:rPr>
          <w:rFonts w:ascii="Arial" w:hAnsi="Arial" w:cs="Arial"/>
          <w:b/>
          <w:sz w:val="24"/>
          <w:szCs w:val="24"/>
          <w:lang w:val="bg-BG"/>
        </w:rPr>
        <w:t xml:space="preserve">Председател: </w:t>
      </w:r>
      <w:r w:rsidRPr="00804A2D">
        <w:rPr>
          <w:rFonts w:ascii="Arial" w:hAnsi="Arial" w:cs="Arial"/>
          <w:b/>
          <w:sz w:val="24"/>
          <w:szCs w:val="24"/>
          <w:lang w:val="bg-BG"/>
        </w:rPr>
        <w:t xml:space="preserve">проф. Татяна Янчева, дн </w:t>
      </w:r>
    </w:p>
    <w:p w:rsidR="00E60809" w:rsidRPr="00804A2D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D27C6">
        <w:rPr>
          <w:rFonts w:ascii="Arial" w:hAnsi="Arial" w:cs="Arial"/>
          <w:b/>
          <w:sz w:val="24"/>
          <w:szCs w:val="24"/>
          <w:lang w:val="bg-BG"/>
        </w:rPr>
        <w:t xml:space="preserve">и членове: </w:t>
      </w:r>
      <w:r w:rsidRPr="00ED27C6">
        <w:rPr>
          <w:rFonts w:ascii="Arial" w:hAnsi="Arial" w:cs="Arial"/>
          <w:b/>
          <w:sz w:val="24"/>
          <w:szCs w:val="24"/>
          <w:lang w:val="bg-BG"/>
        </w:rPr>
        <w:tab/>
        <w:t>1.</w:t>
      </w:r>
      <w:r w:rsidRPr="00804A2D">
        <w:rPr>
          <w:rFonts w:ascii="Arial" w:hAnsi="Arial" w:cs="Arial"/>
          <w:b/>
          <w:sz w:val="24"/>
          <w:szCs w:val="24"/>
          <w:lang w:val="bg-BG"/>
        </w:rPr>
        <w:t>проф. Галина Домусчиева-</w:t>
      </w:r>
      <w:proofErr w:type="spellStart"/>
      <w:r w:rsidRPr="00804A2D">
        <w:rPr>
          <w:rFonts w:ascii="Arial" w:hAnsi="Arial" w:cs="Arial"/>
          <w:b/>
          <w:sz w:val="24"/>
          <w:szCs w:val="24"/>
          <w:lang w:val="bg-BG"/>
        </w:rPr>
        <w:t>Роглева</w:t>
      </w:r>
      <w:proofErr w:type="spellEnd"/>
      <w:r w:rsidRPr="00804A2D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E60809" w:rsidRDefault="00E60809" w:rsidP="00E60809">
      <w:pPr>
        <w:ind w:left="720"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04A2D">
        <w:rPr>
          <w:rFonts w:ascii="Arial" w:hAnsi="Arial" w:cs="Arial"/>
          <w:b/>
          <w:sz w:val="24"/>
          <w:szCs w:val="24"/>
          <w:lang w:val="bg-BG"/>
        </w:rPr>
        <w:t>2. проф. Михайл Георгиев, доктор</w:t>
      </w:r>
    </w:p>
    <w:p w:rsidR="00E60809" w:rsidRPr="00ED27C6" w:rsidRDefault="00E60809" w:rsidP="00E60809">
      <w:pPr>
        <w:ind w:left="720"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1.Приема тримесечния отчет на Даниела Иванова Елинова – докторант редовна форма на обучение за периода от 15.08.2023 г. до 15.11.2023 г.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2.Приема годишният отчет за периода от 15.11.2022 до 15.11.2023 г.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3.Приема атестационната карта.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Pr="008D1071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тримесечният отчет на Евелина Георгиева Николова – докторант редовна форма на обучение към катедра </w:t>
      </w:r>
      <w:r w:rsidRPr="008D1071">
        <w:rPr>
          <w:rFonts w:ascii="Arial" w:hAnsi="Arial" w:cs="Arial"/>
          <w:b/>
          <w:sz w:val="24"/>
          <w:szCs w:val="24"/>
          <w:lang w:val="bg-BG"/>
        </w:rPr>
        <w:t>„Тежка атлетика, бокс, фехтовка и спорт за всички“</w:t>
      </w:r>
    </w:p>
    <w:p w:rsidR="00E60809" w:rsidRPr="007A3E5A" w:rsidRDefault="00E60809" w:rsidP="00E608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60809" w:rsidRPr="007A3E5A" w:rsidRDefault="00E60809" w:rsidP="00E6080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годишните отчети на докторанти към катедра „Тежка атлетика, бокс, фехтовка и спорт за всички“ на: Нина Михайлова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Кленоваск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обучение; Петър Сашев Йорданов – докторант задочна форма на обучение; Евелина Георгиева Николова – докторант редовна форма на обучение; Александра Христова Теодосиева-Константинова – докторант редовна форма на обучение и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Мериам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Мохамед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Тахбуб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обучение.</w:t>
      </w:r>
    </w:p>
    <w:p w:rsidR="00E60809" w:rsidRDefault="00E60809" w:rsidP="00E60809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60809" w:rsidRDefault="00E60809" w:rsidP="00E60809"/>
    <w:p w:rsidR="00E60809" w:rsidRDefault="00E60809" w:rsidP="00E60809"/>
    <w:p w:rsidR="00E60809" w:rsidRDefault="00E60809" w:rsidP="00E60809"/>
    <w:p w:rsidR="00E60809" w:rsidRDefault="00E60809" w:rsidP="00E60809"/>
    <w:p w:rsidR="00E60809" w:rsidRDefault="00E60809" w:rsidP="00E60809"/>
    <w:p w:rsidR="00E60809" w:rsidRDefault="00E60809" w:rsidP="00E60809"/>
    <w:p w:rsidR="00E60809" w:rsidRDefault="00E60809" w:rsidP="00E60809"/>
    <w:p w:rsidR="00E60809" w:rsidRDefault="00E60809" w:rsidP="00E60809"/>
    <w:p w:rsidR="00E60809" w:rsidRDefault="00E60809" w:rsidP="00E60809"/>
    <w:p w:rsidR="00E60809" w:rsidRDefault="00E60809" w:rsidP="00E60809"/>
    <w:p w:rsidR="00E60809" w:rsidRDefault="00E60809" w:rsidP="00E60809"/>
    <w:p w:rsidR="00013D92" w:rsidRDefault="00013D92">
      <w:bookmarkStart w:id="0" w:name="_GoBack"/>
      <w:bookmarkEnd w:id="0"/>
    </w:p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809"/>
    <w:rsid w:val="00013D92"/>
    <w:rsid w:val="00615B0F"/>
    <w:rsid w:val="00E6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FF984D-97E7-403F-B466-C83BC835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80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471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2024-07-26T10:37:00Z</dcterms:created>
  <dcterms:modified xsi:type="dcterms:W3CDTF">2024-07-26T10:37:00Z</dcterms:modified>
</cp:coreProperties>
</file>