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353" w:rsidRDefault="000C6353" w:rsidP="000C635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bg-BG"/>
        </w:rPr>
        <w:t>П</w:t>
      </w:r>
      <w:r>
        <w:rPr>
          <w:rFonts w:ascii="Arial" w:hAnsi="Arial" w:cs="Arial"/>
          <w:b/>
          <w:sz w:val="24"/>
          <w:szCs w:val="24"/>
        </w:rPr>
        <w:t>РОТОКОЛ</w:t>
      </w:r>
    </w:p>
    <w:p w:rsidR="000C6353" w:rsidRPr="0014220D" w:rsidRDefault="000C6353" w:rsidP="000C635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№ 28</w:t>
      </w:r>
    </w:p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  <w:lang w:val="bg-BG"/>
        </w:rPr>
        <w:t>23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  <w:lang w:val="bg-BG"/>
        </w:rPr>
        <w:t>06</w:t>
      </w:r>
      <w:r>
        <w:rPr>
          <w:rFonts w:ascii="Arial" w:hAnsi="Arial" w:cs="Arial"/>
          <w:sz w:val="24"/>
          <w:szCs w:val="24"/>
        </w:rPr>
        <w:t>.20</w:t>
      </w:r>
      <w:r>
        <w:rPr>
          <w:rFonts w:ascii="Arial" w:hAnsi="Arial" w:cs="Arial"/>
          <w:sz w:val="24"/>
          <w:szCs w:val="24"/>
          <w:lang w:val="bg-BG"/>
        </w:rPr>
        <w:t>22</w:t>
      </w:r>
      <w:r>
        <w:rPr>
          <w:rFonts w:ascii="Arial" w:hAnsi="Arial" w:cs="Arial"/>
          <w:sz w:val="24"/>
          <w:szCs w:val="24"/>
        </w:rPr>
        <w:t xml:space="preserve"> </w:t>
      </w:r>
    </w:p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C6353" w:rsidRDefault="000C6353" w:rsidP="000C635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0C6353" w:rsidRPr="00F53D65" w:rsidRDefault="000C6353" w:rsidP="000C6353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Pr="00F53D65">
        <w:rPr>
          <w:rFonts w:ascii="Arial" w:hAnsi="Arial" w:cs="Arial"/>
          <w:b/>
          <w:sz w:val="24"/>
          <w:szCs w:val="24"/>
          <w:lang w:val="bg-BG"/>
        </w:rPr>
        <w:t>Приема актуализираната квалификационна характеристика на магистърска програма „Спортна анимация“.</w:t>
      </w:r>
    </w:p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2.Променя състава на програмния съвет на специалност „Спортна анимация“ на мястото на гл. ас. Димитър Иванов утвърждава доц. Йордан Донев, доктор – катедра „Водни спортове“.</w:t>
      </w:r>
    </w:p>
    <w:p w:rsidR="000C6353" w:rsidRPr="00F53D65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</w:p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C6353" w:rsidRDefault="000C6353" w:rsidP="000C635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0C6353" w:rsidRPr="00F53D65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</w:t>
      </w:r>
      <w:r w:rsidRPr="00F53D65">
        <w:rPr>
          <w:rFonts w:ascii="Arial" w:hAnsi="Arial" w:cs="Arial"/>
          <w:b/>
          <w:sz w:val="24"/>
          <w:szCs w:val="24"/>
          <w:lang w:val="bg-BG"/>
        </w:rPr>
        <w:t>квалификационните характеристики на магистърските програми администрирани във ФС</w:t>
      </w:r>
    </w:p>
    <w:p w:rsidR="000C6353" w:rsidRDefault="000C6353" w:rsidP="000C6353"/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C6353" w:rsidRDefault="000C6353" w:rsidP="000C635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0C6353" w:rsidRPr="00F53D65" w:rsidRDefault="000C6353" w:rsidP="000C6353">
      <w:pPr>
        <w:ind w:firstLine="720"/>
        <w:jc w:val="center"/>
        <w:rPr>
          <w:b/>
        </w:rPr>
      </w:pPr>
      <w:r w:rsidRPr="00F53D65">
        <w:rPr>
          <w:rFonts w:ascii="Arial" w:hAnsi="Arial" w:cs="Arial"/>
          <w:b/>
          <w:sz w:val="24"/>
          <w:szCs w:val="24"/>
          <w:lang w:val="bg-BG"/>
        </w:rPr>
        <w:t>Променя наименованието на специалността „Карате до“ да бъде преименувана на „Карате“.</w:t>
      </w:r>
    </w:p>
    <w:p w:rsidR="000C6353" w:rsidRDefault="000C6353" w:rsidP="000C6353"/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C6353" w:rsidRDefault="000C6353" w:rsidP="000C635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Р Е Ш Е Н И Е:</w:t>
      </w:r>
    </w:p>
    <w:p w:rsidR="000C6353" w:rsidRPr="00063536" w:rsidRDefault="000C6353" w:rsidP="000C6353">
      <w:pPr>
        <w:rPr>
          <w:rFonts w:ascii="Arial" w:hAnsi="Arial" w:cs="Arial"/>
          <w:b/>
          <w:sz w:val="24"/>
          <w:szCs w:val="24"/>
          <w:lang w:val="bg-BG"/>
        </w:rPr>
      </w:pPr>
      <w:r w:rsidRPr="00063536">
        <w:rPr>
          <w:rFonts w:ascii="Arial" w:hAnsi="Arial" w:cs="Arial"/>
          <w:sz w:val="24"/>
          <w:szCs w:val="24"/>
        </w:rPr>
        <w:tab/>
      </w:r>
      <w:r w:rsidRPr="00063536">
        <w:rPr>
          <w:rFonts w:ascii="Arial" w:hAnsi="Arial" w:cs="Arial"/>
          <w:b/>
          <w:sz w:val="24"/>
          <w:szCs w:val="24"/>
          <w:lang w:val="bg-BG"/>
        </w:rPr>
        <w:t>Приема тримесечните отчети на редовните докторанти към катедра „Технически и ледени спортове“:</w:t>
      </w:r>
    </w:p>
    <w:p w:rsidR="000C6353" w:rsidRPr="00063536" w:rsidRDefault="000C6353" w:rsidP="000C6353">
      <w:pPr>
        <w:ind w:firstLine="720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</w:t>
      </w:r>
      <w:r w:rsidRPr="00063536">
        <w:rPr>
          <w:rFonts w:ascii="Arial" w:hAnsi="Arial" w:cs="Arial"/>
          <w:b/>
          <w:sz w:val="24"/>
          <w:szCs w:val="24"/>
          <w:lang w:val="bg-BG"/>
        </w:rPr>
        <w:t xml:space="preserve">.Елизабета </w:t>
      </w:r>
      <w:proofErr w:type="spellStart"/>
      <w:r w:rsidRPr="00063536">
        <w:rPr>
          <w:rFonts w:ascii="Arial" w:hAnsi="Arial" w:cs="Arial"/>
          <w:b/>
          <w:sz w:val="24"/>
          <w:szCs w:val="24"/>
          <w:lang w:val="bg-BG"/>
        </w:rPr>
        <w:t>Виталиева</w:t>
      </w:r>
      <w:proofErr w:type="spellEnd"/>
      <w:r w:rsidRPr="00063536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063536">
        <w:rPr>
          <w:rFonts w:ascii="Arial" w:hAnsi="Arial" w:cs="Arial"/>
          <w:b/>
          <w:sz w:val="24"/>
          <w:szCs w:val="24"/>
          <w:lang w:val="bg-BG"/>
        </w:rPr>
        <w:t>Велчевска</w:t>
      </w:r>
      <w:proofErr w:type="spellEnd"/>
      <w:r w:rsidRPr="00063536"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 – тримесечен отчет от февруари 2-22 до април 2022 г.</w:t>
      </w:r>
    </w:p>
    <w:p w:rsidR="000C6353" w:rsidRPr="00063536" w:rsidRDefault="000C6353" w:rsidP="000C6353">
      <w:pPr>
        <w:rPr>
          <w:rFonts w:ascii="Arial" w:hAnsi="Arial" w:cs="Arial"/>
          <w:b/>
          <w:sz w:val="24"/>
          <w:szCs w:val="24"/>
          <w:lang w:val="bg-BG"/>
        </w:rPr>
      </w:pPr>
      <w:r w:rsidRPr="00063536">
        <w:rPr>
          <w:rFonts w:ascii="Arial" w:hAnsi="Arial" w:cs="Arial"/>
          <w:b/>
          <w:sz w:val="24"/>
          <w:szCs w:val="24"/>
          <w:lang w:val="bg-BG"/>
        </w:rPr>
        <w:tab/>
        <w:t>2.Мария Любомирова Йорданова – докторант редовна форма на обучение – тримесечен отчет от февруари 2022 до април 2022 г.</w:t>
      </w:r>
    </w:p>
    <w:p w:rsidR="000C6353" w:rsidRDefault="000C6353" w:rsidP="000C6353">
      <w:pPr>
        <w:rPr>
          <w:rFonts w:ascii="Arial" w:hAnsi="Arial" w:cs="Arial"/>
          <w:sz w:val="24"/>
          <w:szCs w:val="24"/>
          <w:lang w:val="bg-BG"/>
        </w:rPr>
      </w:pPr>
    </w:p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C6353" w:rsidRDefault="000C6353" w:rsidP="000C635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0C6353" w:rsidRPr="006B694E" w:rsidRDefault="000C6353" w:rsidP="000C6353">
      <w:pPr>
        <w:ind w:firstLine="720"/>
        <w:rPr>
          <w:rFonts w:ascii="Arial" w:hAnsi="Arial" w:cs="Arial"/>
          <w:b/>
          <w:sz w:val="24"/>
          <w:szCs w:val="24"/>
          <w:lang w:val="bg-BG"/>
        </w:rPr>
      </w:pPr>
      <w:r w:rsidRPr="006B694E">
        <w:rPr>
          <w:rFonts w:ascii="Arial" w:hAnsi="Arial" w:cs="Arial"/>
          <w:b/>
          <w:sz w:val="24"/>
          <w:szCs w:val="24"/>
          <w:lang w:val="bg-BG"/>
        </w:rPr>
        <w:t>Приема индивидуален  учебен план и тримесечен отчет на докторанти към катедрата:</w:t>
      </w:r>
    </w:p>
    <w:p w:rsidR="000C6353" w:rsidRPr="006B694E" w:rsidRDefault="000C6353" w:rsidP="000C6353">
      <w:pPr>
        <w:rPr>
          <w:rFonts w:ascii="Arial" w:hAnsi="Arial" w:cs="Arial"/>
          <w:b/>
          <w:sz w:val="24"/>
          <w:szCs w:val="24"/>
          <w:lang w:val="bg-BG"/>
        </w:rPr>
      </w:pPr>
      <w:r w:rsidRPr="006B694E">
        <w:rPr>
          <w:rFonts w:ascii="Arial" w:hAnsi="Arial" w:cs="Arial"/>
          <w:b/>
          <w:sz w:val="24"/>
          <w:szCs w:val="24"/>
          <w:lang w:val="bg-BG"/>
        </w:rPr>
        <w:tab/>
        <w:t>1.Ваня Валентинова Йорданова – задочен докторант - индивидуален учебен план.</w:t>
      </w:r>
    </w:p>
    <w:p w:rsidR="000C6353" w:rsidRPr="006B694E" w:rsidRDefault="000C6353" w:rsidP="000C6353">
      <w:pPr>
        <w:rPr>
          <w:rFonts w:ascii="Arial" w:hAnsi="Arial" w:cs="Arial"/>
          <w:b/>
          <w:sz w:val="24"/>
          <w:szCs w:val="24"/>
          <w:lang w:val="bg-BG"/>
        </w:rPr>
      </w:pPr>
      <w:r w:rsidRPr="006B694E">
        <w:rPr>
          <w:rFonts w:ascii="Arial" w:hAnsi="Arial" w:cs="Arial"/>
          <w:b/>
          <w:sz w:val="24"/>
          <w:szCs w:val="24"/>
          <w:lang w:val="bg-BG"/>
        </w:rPr>
        <w:tab/>
        <w:t>2.Джансу Самир Исмаил – редовен докторант - тримесечен отчет за периода от 02.02.2022 г. до 02.05.2022 г.</w:t>
      </w:r>
    </w:p>
    <w:p w:rsidR="000C6353" w:rsidRDefault="000C6353" w:rsidP="000C6353">
      <w:pPr>
        <w:rPr>
          <w:rFonts w:ascii="Arial" w:hAnsi="Arial" w:cs="Arial"/>
          <w:sz w:val="24"/>
          <w:szCs w:val="24"/>
          <w:lang w:val="bg-BG"/>
        </w:rPr>
      </w:pPr>
    </w:p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C6353" w:rsidRDefault="000C6353" w:rsidP="000C635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0C6353" w:rsidRPr="00483341" w:rsidRDefault="000C6353" w:rsidP="000C6353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83341">
        <w:rPr>
          <w:rFonts w:ascii="Arial" w:hAnsi="Arial" w:cs="Arial"/>
          <w:b/>
          <w:sz w:val="24"/>
          <w:szCs w:val="24"/>
          <w:lang w:val="bg-BG"/>
        </w:rPr>
        <w:t>1.Зачислява Десислава Георгиева Пейчева – докторант задочна форма на обучение в професионално направление 7.6. Спорт, докторска програма „Теория и методология на спортната наука“ към катедра „Мениджмънт и история на спорта“, считано от 01.06.2022 г.</w:t>
      </w:r>
    </w:p>
    <w:p w:rsidR="000C6353" w:rsidRPr="00483341" w:rsidRDefault="000C6353" w:rsidP="000C6353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83341">
        <w:rPr>
          <w:rFonts w:ascii="Arial" w:hAnsi="Arial" w:cs="Arial"/>
          <w:b/>
          <w:sz w:val="24"/>
          <w:szCs w:val="24"/>
          <w:lang w:val="bg-BG"/>
        </w:rPr>
        <w:t xml:space="preserve">2.Утвърждава тема на дисертационния труд: „Влияние на стратегията за устойчиво развитие на  </w:t>
      </w:r>
      <w:r w:rsidRPr="00483341">
        <w:rPr>
          <w:rFonts w:ascii="Arial" w:hAnsi="Arial" w:cs="Arial"/>
          <w:b/>
          <w:sz w:val="24"/>
          <w:szCs w:val="24"/>
        </w:rPr>
        <w:t>Williams F1</w:t>
      </w:r>
      <w:r w:rsidRPr="00483341">
        <w:rPr>
          <w:rFonts w:ascii="Arial" w:hAnsi="Arial" w:cs="Arial"/>
          <w:b/>
          <w:sz w:val="24"/>
          <w:szCs w:val="24"/>
          <w:lang w:val="bg-BG"/>
        </w:rPr>
        <w:t xml:space="preserve">  върху спонсорската политика на отбора“.</w:t>
      </w:r>
    </w:p>
    <w:p w:rsidR="000C6353" w:rsidRPr="00483341" w:rsidRDefault="000C6353" w:rsidP="000C6353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83341">
        <w:rPr>
          <w:rFonts w:ascii="Arial" w:hAnsi="Arial" w:cs="Arial"/>
          <w:b/>
          <w:sz w:val="24"/>
          <w:szCs w:val="24"/>
          <w:lang w:val="bg-BG"/>
        </w:rPr>
        <w:t>3.Утвърждава за научен ръководител доц. Иван Петков Сандански, доктор.</w:t>
      </w:r>
    </w:p>
    <w:p w:rsidR="000C6353" w:rsidRDefault="000C6353" w:rsidP="000C6353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lastRenderedPageBreak/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C6353" w:rsidRDefault="000C6353" w:rsidP="000C635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0C6353" w:rsidRPr="00C074B0" w:rsidRDefault="000C6353" w:rsidP="000C6353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C074B0">
        <w:rPr>
          <w:rFonts w:ascii="Arial" w:hAnsi="Arial" w:cs="Arial"/>
          <w:b/>
          <w:sz w:val="24"/>
          <w:szCs w:val="24"/>
          <w:lang w:val="bg-BG"/>
        </w:rPr>
        <w:t>Приема тримесечният отчет на редовният докторант Пламен Матеев за периода от февруари, март и април 2022 г.</w:t>
      </w:r>
    </w:p>
    <w:p w:rsidR="000C6353" w:rsidRDefault="000C6353" w:rsidP="000C6353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C6353" w:rsidRDefault="000C6353" w:rsidP="000C635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0C6353" w:rsidRPr="00483341" w:rsidRDefault="000C6353" w:rsidP="000C6353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83341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r>
        <w:rPr>
          <w:rFonts w:ascii="Arial" w:hAnsi="Arial" w:cs="Arial"/>
          <w:b/>
          <w:sz w:val="24"/>
          <w:szCs w:val="24"/>
          <w:lang w:val="bg-BG"/>
        </w:rPr>
        <w:t>Борислав Йорданов Божков</w:t>
      </w:r>
      <w:r w:rsidRPr="00483341">
        <w:rPr>
          <w:rFonts w:ascii="Arial" w:hAnsi="Arial" w:cs="Arial"/>
          <w:b/>
          <w:sz w:val="24"/>
          <w:szCs w:val="24"/>
          <w:lang w:val="bg-BG"/>
        </w:rPr>
        <w:t xml:space="preserve"> – докторант </w:t>
      </w:r>
      <w:r>
        <w:rPr>
          <w:rFonts w:ascii="Arial" w:hAnsi="Arial" w:cs="Arial"/>
          <w:b/>
          <w:sz w:val="24"/>
          <w:szCs w:val="24"/>
          <w:lang w:val="bg-BG"/>
        </w:rPr>
        <w:t xml:space="preserve">самостоятелна </w:t>
      </w:r>
      <w:r w:rsidRPr="00483341">
        <w:rPr>
          <w:rFonts w:ascii="Arial" w:hAnsi="Arial" w:cs="Arial"/>
          <w:b/>
          <w:sz w:val="24"/>
          <w:szCs w:val="24"/>
          <w:lang w:val="bg-BG"/>
        </w:rPr>
        <w:t>форма на обучение в професионално направление 7.6. Спорт, докторска програма „Теория и методология на спортната наука“ към катедра „</w:t>
      </w:r>
      <w:r w:rsidRPr="00C074B0">
        <w:rPr>
          <w:rFonts w:ascii="Arial" w:hAnsi="Arial" w:cs="Arial"/>
          <w:b/>
          <w:sz w:val="24"/>
          <w:szCs w:val="24"/>
          <w:lang w:val="bg-BG"/>
        </w:rPr>
        <w:t>Тежка атлетика, бокс, фехтовка и спорт за всички</w:t>
      </w:r>
      <w:r w:rsidRPr="00483341">
        <w:rPr>
          <w:rFonts w:ascii="Arial" w:hAnsi="Arial" w:cs="Arial"/>
          <w:b/>
          <w:sz w:val="24"/>
          <w:szCs w:val="24"/>
          <w:lang w:val="bg-BG"/>
        </w:rPr>
        <w:t>“</w:t>
      </w:r>
      <w:r>
        <w:rPr>
          <w:rFonts w:ascii="Arial" w:hAnsi="Arial" w:cs="Arial"/>
          <w:b/>
          <w:sz w:val="24"/>
          <w:szCs w:val="24"/>
          <w:lang w:val="bg-BG"/>
        </w:rPr>
        <w:t>, считано от 23</w:t>
      </w:r>
      <w:r w:rsidRPr="00483341">
        <w:rPr>
          <w:rFonts w:ascii="Arial" w:hAnsi="Arial" w:cs="Arial"/>
          <w:b/>
          <w:sz w:val="24"/>
          <w:szCs w:val="24"/>
          <w:lang w:val="bg-BG"/>
        </w:rPr>
        <w:t>.06.2022 г.</w:t>
      </w:r>
    </w:p>
    <w:p w:rsidR="000C6353" w:rsidRPr="00483341" w:rsidRDefault="000C6353" w:rsidP="000C6353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83341">
        <w:rPr>
          <w:rFonts w:ascii="Arial" w:hAnsi="Arial" w:cs="Arial"/>
          <w:b/>
          <w:sz w:val="24"/>
          <w:szCs w:val="24"/>
          <w:lang w:val="bg-BG"/>
        </w:rPr>
        <w:t>2.</w:t>
      </w:r>
      <w:r>
        <w:rPr>
          <w:rFonts w:ascii="Arial" w:hAnsi="Arial" w:cs="Arial"/>
          <w:b/>
          <w:sz w:val="24"/>
          <w:szCs w:val="24"/>
          <w:lang w:val="bg-BG"/>
        </w:rPr>
        <w:t>Променя тема на дисертационния труд от „Задачи, методи, средства и контрол на издръжливостта при кикбоксьори /мъже/ през подготвителния период да бъде:</w:t>
      </w:r>
      <w:r w:rsidRPr="00483341">
        <w:rPr>
          <w:rFonts w:ascii="Arial" w:hAnsi="Arial" w:cs="Arial"/>
          <w:b/>
          <w:sz w:val="24"/>
          <w:szCs w:val="24"/>
          <w:lang w:val="bg-BG"/>
        </w:rPr>
        <w:t xml:space="preserve"> „</w:t>
      </w:r>
      <w:r>
        <w:rPr>
          <w:rFonts w:ascii="Arial" w:hAnsi="Arial" w:cs="Arial"/>
          <w:b/>
          <w:sz w:val="24"/>
          <w:szCs w:val="24"/>
          <w:lang w:val="bg-BG"/>
        </w:rPr>
        <w:t xml:space="preserve">Оптимизиране на методиката за развитие на двигателното качество издръжливост при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кик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боксьори</w:t>
      </w:r>
      <w:r w:rsidRPr="00483341">
        <w:rPr>
          <w:rFonts w:ascii="Arial" w:hAnsi="Arial" w:cs="Arial"/>
          <w:b/>
          <w:sz w:val="24"/>
          <w:szCs w:val="24"/>
          <w:lang w:val="bg-BG"/>
        </w:rPr>
        <w:t>“.</w:t>
      </w:r>
    </w:p>
    <w:p w:rsidR="000C6353" w:rsidRPr="00483341" w:rsidRDefault="000C6353" w:rsidP="000C6353">
      <w:pPr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483341">
        <w:rPr>
          <w:rFonts w:ascii="Arial" w:hAnsi="Arial" w:cs="Arial"/>
          <w:b/>
          <w:sz w:val="24"/>
          <w:szCs w:val="24"/>
          <w:lang w:val="bg-BG"/>
        </w:rPr>
        <w:t xml:space="preserve">3.Утвърждава за научен ръководител доц. </w:t>
      </w:r>
      <w:r>
        <w:rPr>
          <w:rFonts w:ascii="Arial" w:hAnsi="Arial" w:cs="Arial"/>
          <w:b/>
          <w:sz w:val="24"/>
          <w:szCs w:val="24"/>
          <w:lang w:val="bg-BG"/>
        </w:rPr>
        <w:t>Евтим Лефтеров Григоров</w:t>
      </w:r>
      <w:r w:rsidRPr="00483341">
        <w:rPr>
          <w:rFonts w:ascii="Arial" w:hAnsi="Arial" w:cs="Arial"/>
          <w:b/>
          <w:sz w:val="24"/>
          <w:szCs w:val="24"/>
          <w:lang w:val="bg-BG"/>
        </w:rPr>
        <w:t>, доктор.</w:t>
      </w:r>
    </w:p>
    <w:p w:rsidR="000C6353" w:rsidRDefault="000C6353" w:rsidP="000C6353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C6353" w:rsidRDefault="000C6353" w:rsidP="000C635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0C6353" w:rsidRPr="000015A7" w:rsidRDefault="000C6353" w:rsidP="000C6353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0015A7">
        <w:rPr>
          <w:rFonts w:ascii="Arial" w:hAnsi="Arial" w:cs="Arial"/>
          <w:b/>
          <w:sz w:val="24"/>
          <w:szCs w:val="24"/>
          <w:lang w:val="bg-BG"/>
        </w:rPr>
        <w:t>Приема тримесечен отчет на Калина Георгиева Стефанова, редовен докторант към катедра „Борба и джудо“.</w:t>
      </w:r>
    </w:p>
    <w:p w:rsidR="000C6353" w:rsidRDefault="000C6353" w:rsidP="000C6353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0C6353" w:rsidRDefault="000C6353" w:rsidP="000C63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>
        <w:rPr>
          <w:rFonts w:ascii="Arial" w:hAnsi="Arial" w:cs="Arial"/>
          <w:sz w:val="24"/>
          <w:szCs w:val="24"/>
          <w:lang w:val="bg-BG"/>
        </w:rPr>
        <w:tab/>
      </w:r>
      <w:proofErr w:type="spellStart"/>
      <w:r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съвет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взе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C6353" w:rsidRDefault="000C6353" w:rsidP="000C635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 Е Ш Е Н И Е:</w:t>
      </w:r>
    </w:p>
    <w:p w:rsidR="000C6353" w:rsidRPr="003A777A" w:rsidRDefault="000C6353" w:rsidP="000C6353">
      <w:pPr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0015A7">
        <w:rPr>
          <w:rFonts w:ascii="Arial" w:hAnsi="Arial" w:cs="Arial"/>
          <w:b/>
          <w:sz w:val="24"/>
          <w:szCs w:val="24"/>
          <w:lang w:val="bg-BG"/>
        </w:rPr>
        <w:t xml:space="preserve">Приема </w:t>
      </w:r>
      <w:r w:rsidRPr="003A777A">
        <w:rPr>
          <w:rFonts w:ascii="Arial" w:hAnsi="Arial" w:cs="Arial"/>
          <w:b/>
          <w:sz w:val="24"/>
          <w:szCs w:val="24"/>
          <w:lang w:val="bg-BG"/>
        </w:rPr>
        <w:t>атестационна карта и годишен отчет на Калина Георгиева Стефанова, редовен докторант към катедра „Борба и джудо“.</w:t>
      </w:r>
    </w:p>
    <w:p w:rsidR="000C6353" w:rsidRDefault="000C6353" w:rsidP="000C6353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0C6353" w:rsidRPr="000015A7" w:rsidRDefault="000C6353" w:rsidP="000C6353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0C6353" w:rsidRDefault="000C6353" w:rsidP="000C6353">
      <w:pPr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т.4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се обсъдиха анкетите за ОКС „Бакалавър“ и ОКС „Магистър“.</w:t>
      </w:r>
    </w:p>
    <w:p w:rsidR="000C6353" w:rsidRDefault="000C6353" w:rsidP="000C6353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0C6353" w:rsidRDefault="000C6353" w:rsidP="000C6353">
      <w:pPr>
        <w:jc w:val="both"/>
        <w:rPr>
          <w:rFonts w:ascii="Arial" w:hAnsi="Arial" w:cs="Arial"/>
          <w:sz w:val="24"/>
          <w:szCs w:val="24"/>
          <w:lang w:val="bg-BG"/>
        </w:rPr>
      </w:pPr>
    </w:p>
    <w:p w:rsidR="00013D92" w:rsidRDefault="00013D92">
      <w:bookmarkStart w:id="0" w:name="_GoBack"/>
      <w:bookmarkEnd w:id="0"/>
    </w:p>
    <w:sectPr w:rsidR="00013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353"/>
    <w:rsid w:val="00013D92"/>
    <w:rsid w:val="000C6353"/>
    <w:rsid w:val="00615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9B8246-5497-4975-A302-F512B5440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635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458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Vostro</dc:creator>
  <cp:keywords/>
  <dc:description/>
  <cp:lastModifiedBy>Vostro</cp:lastModifiedBy>
  <cp:revision>1</cp:revision>
  <dcterms:created xsi:type="dcterms:W3CDTF">2024-07-26T10:24:00Z</dcterms:created>
  <dcterms:modified xsi:type="dcterms:W3CDTF">2024-07-26T10:24:00Z</dcterms:modified>
</cp:coreProperties>
</file>