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60" w:rsidRPr="004F46BA" w:rsidRDefault="004F46BA" w:rsidP="004F46BA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4F46BA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4F46BA">
        <w:rPr>
          <w:rFonts w:eastAsiaTheme="minorHAnsi"/>
          <w:b/>
          <w:sz w:val="28"/>
          <w:szCs w:val="28"/>
          <w:lang w:val="bg-BG"/>
        </w:rPr>
        <w:t xml:space="preserve">№1 от </w:t>
      </w:r>
      <w:r w:rsidR="00A95160" w:rsidRPr="004F46BA">
        <w:rPr>
          <w:rFonts w:eastAsiaTheme="minorHAnsi"/>
          <w:b/>
          <w:sz w:val="28"/>
          <w:szCs w:val="28"/>
          <w:lang w:val="bg-BG"/>
        </w:rPr>
        <w:t>06.02.2019 г.</w:t>
      </w:r>
    </w:p>
    <w:p w:rsidR="004F46BA" w:rsidRPr="004F46BA" w:rsidRDefault="004F46BA" w:rsidP="004F46BA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A95160" w:rsidRPr="004F46BA" w:rsidRDefault="004F46BA" w:rsidP="004F46BA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 w:rsidRPr="004F46BA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A95160" w:rsidRPr="004F46BA" w:rsidRDefault="00A95160" w:rsidP="00A95160">
      <w:pPr>
        <w:ind w:firstLine="709"/>
        <w:jc w:val="both"/>
        <w:rPr>
          <w:rFonts w:eastAsiaTheme="minorHAnsi"/>
          <w:b/>
          <w:sz w:val="16"/>
          <w:szCs w:val="16"/>
          <w:lang w:val="bg-BG"/>
        </w:rPr>
      </w:pPr>
    </w:p>
    <w:p w:rsidR="00A95160" w:rsidRPr="004F46BA" w:rsidRDefault="00A95160" w:rsidP="00A95160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4F46BA">
        <w:rPr>
          <w:rFonts w:eastAsiaTheme="minorHAnsi"/>
          <w:sz w:val="24"/>
          <w:szCs w:val="24"/>
          <w:lang w:val="bg-BG"/>
        </w:rPr>
        <w:t xml:space="preserve"> Удължаване на трудови договори.</w:t>
      </w:r>
    </w:p>
    <w:p w:rsidR="00A95160" w:rsidRPr="004F46BA" w:rsidRDefault="00A95160" w:rsidP="00A95160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4F46BA">
        <w:rPr>
          <w:rFonts w:eastAsiaTheme="minorHAnsi"/>
          <w:sz w:val="24"/>
          <w:szCs w:val="24"/>
          <w:lang w:val="bg-BG"/>
        </w:rPr>
        <w:t xml:space="preserve"> Докторанти – зачисляване.</w:t>
      </w:r>
    </w:p>
    <w:p w:rsidR="00A95160" w:rsidRPr="004F46BA" w:rsidRDefault="00A95160" w:rsidP="00A95160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4F46BA">
        <w:rPr>
          <w:rFonts w:eastAsiaTheme="minorHAnsi"/>
          <w:sz w:val="24"/>
          <w:szCs w:val="24"/>
          <w:lang w:val="bg-BG"/>
        </w:rPr>
        <w:t xml:space="preserve"> Обявяване на конкурси.</w:t>
      </w:r>
    </w:p>
    <w:p w:rsidR="00A95160" w:rsidRPr="004F46BA" w:rsidRDefault="00A95160" w:rsidP="00A95160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4F46BA">
        <w:rPr>
          <w:rFonts w:eastAsiaTheme="minorHAnsi"/>
          <w:sz w:val="24"/>
          <w:szCs w:val="24"/>
          <w:lang w:val="bg-BG"/>
        </w:rPr>
        <w:t xml:space="preserve"> Допълване състава на програмния съвет на магистърска програма ФВС.</w:t>
      </w:r>
    </w:p>
    <w:p w:rsidR="00A95160" w:rsidRPr="004F46BA" w:rsidRDefault="00A95160" w:rsidP="00A95160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4F46BA">
        <w:rPr>
          <w:rFonts w:eastAsiaTheme="minorHAnsi"/>
          <w:sz w:val="24"/>
          <w:szCs w:val="24"/>
          <w:lang w:val="bg-BG"/>
        </w:rPr>
        <w:t xml:space="preserve"> Утвърждаване на анкетни карти за проучване на мнението на студентите.</w:t>
      </w:r>
    </w:p>
    <w:p w:rsidR="00A95160" w:rsidRPr="004F46BA" w:rsidRDefault="00A95160" w:rsidP="00A95160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4F46BA">
        <w:rPr>
          <w:rFonts w:eastAsiaTheme="minorHAnsi"/>
          <w:sz w:val="24"/>
          <w:szCs w:val="24"/>
          <w:lang w:val="bg-BG"/>
        </w:rPr>
        <w:t xml:space="preserve"> Избор на екип за изготвяне на документацията за акредитация на ПН 1.3. Педагогика на обучението по … </w:t>
      </w:r>
    </w:p>
    <w:p w:rsidR="00A95160" w:rsidRPr="00484C3D" w:rsidRDefault="00A95160" w:rsidP="00A95160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4F46BA">
        <w:rPr>
          <w:rFonts w:eastAsiaTheme="minorHAnsi"/>
          <w:sz w:val="24"/>
          <w:szCs w:val="24"/>
          <w:lang w:val="bg-BG"/>
        </w:rPr>
        <w:t>Текущи.</w:t>
      </w:r>
    </w:p>
    <w:p w:rsidR="00A95160" w:rsidRPr="004F46BA" w:rsidRDefault="00A95160" w:rsidP="00A95160">
      <w:pPr>
        <w:jc w:val="both"/>
        <w:rPr>
          <w:rFonts w:eastAsiaTheme="minorHAnsi"/>
          <w:b/>
          <w:sz w:val="24"/>
          <w:szCs w:val="24"/>
          <w:lang w:val="bg-BG"/>
        </w:rPr>
      </w:pPr>
    </w:p>
    <w:p w:rsidR="00A95160" w:rsidRPr="004F46BA" w:rsidRDefault="00A95160" w:rsidP="0057345A">
      <w:pPr>
        <w:jc w:val="both"/>
        <w:rPr>
          <w:sz w:val="24"/>
          <w:szCs w:val="24"/>
          <w:lang w:val="bg-BG" w:eastAsia="bg-BG"/>
        </w:rPr>
      </w:pPr>
      <w:r w:rsidRPr="004F46BA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1 – Удължаване на трудови договори</w:t>
      </w:r>
    </w:p>
    <w:p w:rsidR="00A95160" w:rsidRPr="004F46BA" w:rsidRDefault="00A95160" w:rsidP="00A95160">
      <w:pPr>
        <w:jc w:val="both"/>
        <w:rPr>
          <w:sz w:val="16"/>
          <w:szCs w:val="16"/>
          <w:u w:val="single"/>
          <w:lang w:val="bg-BG" w:eastAsia="bg-BG"/>
        </w:rPr>
      </w:pPr>
    </w:p>
    <w:p w:rsidR="00A95160" w:rsidRPr="004F46BA" w:rsidRDefault="004F46BA" w:rsidP="004F46BA">
      <w:pPr>
        <w:spacing w:line="276" w:lineRule="auto"/>
        <w:contextualSpacing/>
        <w:jc w:val="both"/>
        <w:rPr>
          <w:rFonts w:eastAsiaTheme="minorHAnsi"/>
          <w:sz w:val="16"/>
          <w:szCs w:val="16"/>
          <w:lang w:val="bg-BG"/>
        </w:rPr>
      </w:pPr>
      <w:r w:rsidRPr="004F46BA">
        <w:rPr>
          <w:sz w:val="24"/>
          <w:szCs w:val="24"/>
          <w:lang w:val="bg-BG" w:eastAsia="bg-BG"/>
        </w:rPr>
        <w:tab/>
      </w:r>
      <w:r w:rsidRPr="004F46BA">
        <w:rPr>
          <w:b/>
          <w:sz w:val="24"/>
          <w:szCs w:val="24"/>
          <w:lang w:val="bg-BG" w:eastAsia="bg-BG"/>
        </w:rPr>
        <w:t>РЕШЕНИЕ:</w:t>
      </w:r>
      <w:r w:rsidRPr="004F46BA">
        <w:rPr>
          <w:sz w:val="24"/>
          <w:szCs w:val="24"/>
          <w:lang w:val="bg-BG" w:eastAsia="bg-BG"/>
        </w:rPr>
        <w:t xml:space="preserve"> </w:t>
      </w:r>
      <w:r w:rsidR="00A95160" w:rsidRPr="004F46BA">
        <w:rPr>
          <w:sz w:val="24"/>
          <w:szCs w:val="24"/>
          <w:lang w:val="bg-BG"/>
        </w:rPr>
        <w:t>Факултетният съвет взима решение да бъде удължен трудовият договор на</w:t>
      </w:r>
      <w:r w:rsidR="00A95160" w:rsidRPr="004F46BA">
        <w:rPr>
          <w:lang w:val="bg-BG"/>
        </w:rPr>
        <w:t xml:space="preserve"> </w:t>
      </w:r>
      <w:r w:rsidR="00A95160" w:rsidRPr="004F46BA">
        <w:rPr>
          <w:sz w:val="24"/>
          <w:szCs w:val="24"/>
          <w:lang w:val="bg-BG"/>
        </w:rPr>
        <w:t xml:space="preserve">проф. ДИМИТЪР ПЕТРОВ МИХАЙЛОВ, доктор, </w:t>
      </w:r>
      <w:r w:rsidR="00793EF8" w:rsidRPr="004F46BA">
        <w:rPr>
          <w:sz w:val="24"/>
          <w:szCs w:val="24"/>
          <w:lang w:val="bg-BG"/>
        </w:rPr>
        <w:t>за срок от една</w:t>
      </w:r>
      <w:r w:rsidR="00A95160" w:rsidRPr="004F46BA">
        <w:rPr>
          <w:sz w:val="24"/>
          <w:szCs w:val="24"/>
          <w:lang w:val="bg-BG"/>
        </w:rPr>
        <w:t xml:space="preserve"> година (трето удължаване), считано от 16.08.2019 г., и предлага на Академичния съвет да утвърди това решение.</w:t>
      </w:r>
    </w:p>
    <w:p w:rsidR="004F46BA" w:rsidRDefault="004F46BA" w:rsidP="004F46BA">
      <w:pPr>
        <w:spacing w:line="276" w:lineRule="auto"/>
        <w:ind w:firstLine="709"/>
        <w:jc w:val="both"/>
        <w:rPr>
          <w:b/>
          <w:sz w:val="24"/>
          <w:szCs w:val="24"/>
          <w:lang w:val="bg-BG" w:eastAsia="bg-BG"/>
        </w:rPr>
      </w:pPr>
    </w:p>
    <w:p w:rsidR="00A95160" w:rsidRPr="004F46BA" w:rsidRDefault="004F46BA" w:rsidP="004F46BA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4F46BA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="00A95160" w:rsidRPr="004F46BA">
        <w:rPr>
          <w:sz w:val="24"/>
          <w:szCs w:val="24"/>
          <w:lang w:val="bg-BG"/>
        </w:rPr>
        <w:t>Факултетният съвет взима решение да бъде удължен трудовият договор на доц. д-р НАДЯ ГОЕОРГИЕВА САВОВА</w:t>
      </w:r>
      <w:r w:rsidR="00793EF8" w:rsidRPr="004F46BA">
        <w:rPr>
          <w:sz w:val="24"/>
          <w:szCs w:val="24"/>
          <w:lang w:val="bg-BG"/>
        </w:rPr>
        <w:t>, доктор, за срок от една</w:t>
      </w:r>
      <w:r w:rsidR="00A95160" w:rsidRPr="004F46BA">
        <w:rPr>
          <w:sz w:val="24"/>
          <w:szCs w:val="24"/>
          <w:lang w:val="bg-BG"/>
        </w:rPr>
        <w:t xml:space="preserve"> година (първо удължаване), считано от 02.10.2019 г., и предлага на Академичния съвет да утвърди това решение.</w:t>
      </w:r>
    </w:p>
    <w:p w:rsidR="00A95160" w:rsidRPr="004F46BA" w:rsidRDefault="00A95160" w:rsidP="004F46BA">
      <w:pPr>
        <w:spacing w:line="276" w:lineRule="auto"/>
        <w:jc w:val="both"/>
        <w:rPr>
          <w:b/>
          <w:sz w:val="24"/>
          <w:szCs w:val="24"/>
          <w:lang w:val="bg-BG"/>
        </w:rPr>
      </w:pPr>
    </w:p>
    <w:p w:rsidR="00A95160" w:rsidRPr="004F46BA" w:rsidRDefault="004F46BA" w:rsidP="004F46BA">
      <w:pPr>
        <w:spacing w:line="276" w:lineRule="auto"/>
        <w:ind w:firstLine="708"/>
        <w:contextualSpacing/>
        <w:jc w:val="both"/>
        <w:rPr>
          <w:rFonts w:eastAsiaTheme="minorHAnsi"/>
          <w:sz w:val="16"/>
          <w:szCs w:val="16"/>
          <w:lang w:val="bg-BG"/>
        </w:rPr>
      </w:pPr>
      <w:r w:rsidRPr="004F46BA">
        <w:rPr>
          <w:b/>
          <w:sz w:val="24"/>
          <w:szCs w:val="24"/>
          <w:lang w:val="bg-BG" w:eastAsia="bg-BG"/>
        </w:rPr>
        <w:t>РЕШЕНИЕ:</w:t>
      </w:r>
      <w:r>
        <w:rPr>
          <w:rFonts w:eastAsiaTheme="minorHAnsi"/>
          <w:b/>
          <w:sz w:val="16"/>
          <w:szCs w:val="16"/>
          <w:lang w:val="bg-BG"/>
        </w:rPr>
        <w:t xml:space="preserve"> </w:t>
      </w:r>
      <w:r w:rsidR="00A95160" w:rsidRPr="004F46BA">
        <w:rPr>
          <w:sz w:val="24"/>
          <w:szCs w:val="24"/>
          <w:lang w:val="bg-BG"/>
        </w:rPr>
        <w:t>Факултетният съвет взима решение да бъде удължен трудовият договор на доц. МАРИАНА НИКОЛОВА ПЕНДЕВА</w:t>
      </w:r>
      <w:r w:rsidR="00793EF8" w:rsidRPr="004F46BA">
        <w:rPr>
          <w:sz w:val="24"/>
          <w:szCs w:val="24"/>
          <w:lang w:val="bg-BG"/>
        </w:rPr>
        <w:t>, доктор, за срок от една</w:t>
      </w:r>
      <w:r w:rsidR="00A95160" w:rsidRPr="004F46BA">
        <w:rPr>
          <w:sz w:val="24"/>
          <w:szCs w:val="24"/>
          <w:lang w:val="bg-BG"/>
        </w:rPr>
        <w:t xml:space="preserve"> година (второ удължаване), считано от 27.10.2019 г., и предлага на Академичния съвет да утвърди това решение.</w:t>
      </w:r>
    </w:p>
    <w:p w:rsidR="00A95160" w:rsidRPr="004F46BA" w:rsidRDefault="00A95160" w:rsidP="00A95160">
      <w:pPr>
        <w:jc w:val="both"/>
        <w:rPr>
          <w:rFonts w:eastAsiaTheme="minorHAnsi"/>
          <w:b/>
          <w:sz w:val="24"/>
          <w:szCs w:val="24"/>
          <w:lang w:val="bg-BG"/>
        </w:rPr>
      </w:pPr>
    </w:p>
    <w:p w:rsidR="00A95160" w:rsidRPr="004F46BA" w:rsidRDefault="00A95160" w:rsidP="0057345A">
      <w:pPr>
        <w:jc w:val="both"/>
        <w:rPr>
          <w:u w:val="single"/>
          <w:lang w:val="bg-BG" w:eastAsia="bg-BG"/>
        </w:rPr>
      </w:pPr>
      <w:r w:rsidRPr="004F46BA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2 – Докторанти - зачисляване</w:t>
      </w:r>
    </w:p>
    <w:p w:rsidR="00A95160" w:rsidRPr="004F46BA" w:rsidRDefault="00A95160" w:rsidP="00A95160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A95160" w:rsidRPr="00484C3D" w:rsidRDefault="00484C3D" w:rsidP="00484C3D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 w:rsidRPr="004F46BA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="00A95160" w:rsidRPr="00484C3D">
        <w:rPr>
          <w:sz w:val="24"/>
          <w:szCs w:val="24"/>
          <w:lang w:val="bg-BG" w:eastAsia="bg-BG"/>
        </w:rPr>
        <w:t xml:space="preserve">КАМЕН ОГНЯНОВ БИНБАЛОВ да бъде зачислен </w:t>
      </w:r>
      <w:r w:rsidR="00A95160" w:rsidRPr="00484C3D">
        <w:rPr>
          <w:sz w:val="24"/>
          <w:szCs w:val="24"/>
          <w:lang w:val="bg-BG"/>
        </w:rPr>
        <w:t xml:space="preserve">за докторант на самостоятелна подготовка към </w:t>
      </w:r>
      <w:r>
        <w:rPr>
          <w:sz w:val="24"/>
          <w:szCs w:val="24"/>
          <w:lang w:val="bg-BG"/>
        </w:rPr>
        <w:t>к</w:t>
      </w:r>
      <w:r w:rsidR="00A95160" w:rsidRPr="00484C3D">
        <w:rPr>
          <w:sz w:val="24"/>
          <w:szCs w:val="24"/>
          <w:lang w:val="bg-BG"/>
        </w:rPr>
        <w:t xml:space="preserve">атедра „Психология, педагогика и социология“, в професионално направление 7.6. Спорт, докторска програма „Спортна психология“, с </w:t>
      </w:r>
      <w:r w:rsidR="00A95160" w:rsidRPr="00484C3D">
        <w:rPr>
          <w:bCs/>
          <w:sz w:val="24"/>
          <w:szCs w:val="24"/>
          <w:lang w:val="bg-BG"/>
        </w:rPr>
        <w:t>тема на дисертационния труд „</w:t>
      </w:r>
      <w:r w:rsidR="00A95160" w:rsidRPr="00484C3D">
        <w:rPr>
          <w:sz w:val="24"/>
          <w:szCs w:val="24"/>
          <w:lang w:val="bg-BG"/>
        </w:rPr>
        <w:t xml:space="preserve">Значими международни футболни двубои на „Славия“ в контекста на външнополитическата обстановка (1913-1944)“, </w:t>
      </w:r>
      <w:r w:rsidR="00A95160" w:rsidRPr="00484C3D">
        <w:rPr>
          <w:bCs/>
          <w:sz w:val="24"/>
          <w:szCs w:val="24"/>
          <w:lang w:val="bg-BG"/>
        </w:rPr>
        <w:t xml:space="preserve">научен ръководител - </w:t>
      </w:r>
      <w:r w:rsidR="00A95160" w:rsidRPr="00484C3D">
        <w:rPr>
          <w:sz w:val="24"/>
          <w:szCs w:val="24"/>
          <w:lang w:val="bg-BG"/>
        </w:rPr>
        <w:t xml:space="preserve">проф. Татяна Янчева, дн и </w:t>
      </w:r>
      <w:r w:rsidR="00A95160" w:rsidRPr="00484C3D">
        <w:rPr>
          <w:bCs/>
          <w:sz w:val="24"/>
          <w:szCs w:val="24"/>
          <w:lang w:val="bg-BG"/>
        </w:rPr>
        <w:t xml:space="preserve">дата на зачисляване: </w:t>
      </w:r>
      <w:r w:rsidR="00A95160" w:rsidRPr="00484C3D">
        <w:rPr>
          <w:sz w:val="24"/>
          <w:szCs w:val="24"/>
          <w:lang w:val="bg-BG"/>
        </w:rPr>
        <w:t>20.12.2018 г.</w:t>
      </w:r>
      <w:r w:rsidR="00A95160" w:rsidRPr="004F46BA">
        <w:rPr>
          <w:b/>
          <w:sz w:val="24"/>
          <w:szCs w:val="24"/>
          <w:lang w:val="bg-BG"/>
        </w:rPr>
        <w:t xml:space="preserve"> </w:t>
      </w:r>
    </w:p>
    <w:p w:rsidR="00A95160" w:rsidRPr="004F46BA" w:rsidRDefault="00A95160" w:rsidP="00A95160">
      <w:pPr>
        <w:jc w:val="both"/>
        <w:rPr>
          <w:b/>
          <w:sz w:val="16"/>
          <w:szCs w:val="16"/>
          <w:lang w:val="bg-BG" w:eastAsia="bg-BG"/>
        </w:rPr>
      </w:pPr>
    </w:p>
    <w:p w:rsidR="00A95160" w:rsidRPr="004F46BA" w:rsidRDefault="00A95160" w:rsidP="0057345A">
      <w:pPr>
        <w:jc w:val="both"/>
        <w:rPr>
          <w:u w:val="single"/>
          <w:lang w:val="bg-BG" w:eastAsia="bg-BG"/>
        </w:rPr>
      </w:pPr>
      <w:r w:rsidRPr="004F46BA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3 – Обявяване на конкурси</w:t>
      </w:r>
    </w:p>
    <w:p w:rsidR="00A95160" w:rsidRPr="004F46BA" w:rsidRDefault="00A95160" w:rsidP="00A95160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622437" w:rsidRPr="00484C3D" w:rsidRDefault="00484C3D" w:rsidP="00484C3D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4F46BA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484C3D">
        <w:rPr>
          <w:sz w:val="24"/>
          <w:szCs w:val="24"/>
          <w:lang w:val="bg-BG" w:eastAsia="bg-BG"/>
        </w:rPr>
        <w:t xml:space="preserve">ФС взима решение за обявяване на </w:t>
      </w:r>
      <w:r w:rsidR="00A95160" w:rsidRPr="00484C3D">
        <w:rPr>
          <w:sz w:val="24"/>
          <w:szCs w:val="24"/>
          <w:lang w:val="bg-BG" w:eastAsia="bg-BG"/>
        </w:rPr>
        <w:t>конкурс за „</w:t>
      </w:r>
      <w:r w:rsidRPr="00484C3D">
        <w:rPr>
          <w:sz w:val="24"/>
          <w:szCs w:val="24"/>
          <w:lang w:val="bg-BG" w:eastAsia="bg-BG"/>
        </w:rPr>
        <w:t>д</w:t>
      </w:r>
      <w:r w:rsidR="00A95160" w:rsidRPr="00484C3D">
        <w:rPr>
          <w:sz w:val="24"/>
          <w:szCs w:val="24"/>
          <w:lang w:val="bg-BG" w:eastAsia="bg-BG"/>
        </w:rPr>
        <w:t>оцент“</w:t>
      </w:r>
      <w:r w:rsidR="00DB244B" w:rsidRPr="00484C3D">
        <w:rPr>
          <w:sz w:val="24"/>
          <w:szCs w:val="24"/>
          <w:lang w:val="bg-BG" w:eastAsia="bg-BG"/>
        </w:rPr>
        <w:t xml:space="preserve"> </w:t>
      </w:r>
      <w:r w:rsidR="00A856F6" w:rsidRPr="00484C3D">
        <w:rPr>
          <w:sz w:val="24"/>
          <w:szCs w:val="24"/>
          <w:lang w:val="bg-BG" w:eastAsia="bg-BG"/>
        </w:rPr>
        <w:t xml:space="preserve"> </w:t>
      </w:r>
      <w:r w:rsidR="00DB244B" w:rsidRPr="00484C3D">
        <w:rPr>
          <w:sz w:val="24"/>
          <w:szCs w:val="24"/>
          <w:lang w:val="bg-BG" w:eastAsia="bg-BG"/>
        </w:rPr>
        <w:t xml:space="preserve">в </w:t>
      </w:r>
      <w:r w:rsidR="00DB244B" w:rsidRPr="00484C3D">
        <w:rPr>
          <w:rFonts w:eastAsiaTheme="majorEastAsia"/>
          <w:sz w:val="24"/>
          <w:szCs w:val="32"/>
          <w:lang w:val="bg-BG" w:eastAsia="bg-BG"/>
        </w:rPr>
        <w:t>професионално направле</w:t>
      </w:r>
      <w:r w:rsidR="00DB244B" w:rsidRPr="00484C3D">
        <w:rPr>
          <w:sz w:val="24"/>
          <w:szCs w:val="24"/>
          <w:lang w:val="bg-BG" w:eastAsia="bg-BG"/>
        </w:rPr>
        <w:t xml:space="preserve">ние 7.6. Спорт, специалност Спорт (Лека атлетика </w:t>
      </w:r>
      <w:r w:rsidR="00DB244B" w:rsidRPr="00484C3D">
        <w:rPr>
          <w:sz w:val="24"/>
          <w:szCs w:val="24"/>
          <w:lang w:val="bg-BG"/>
        </w:rPr>
        <w:t>– бягане на средни и дълги разстояния, лека атлетика за деца</w:t>
      </w:r>
      <w:r w:rsidR="00DB244B" w:rsidRPr="00484C3D">
        <w:rPr>
          <w:sz w:val="24"/>
          <w:szCs w:val="24"/>
          <w:lang w:val="bg-BG" w:eastAsia="bg-BG"/>
        </w:rPr>
        <w:t>), за нуждите на Катедра „Лека атлетика“, със срок на подаване на документите – 3 месеца от обнародването в Държавен вестник.</w:t>
      </w:r>
    </w:p>
    <w:p w:rsidR="004C6807" w:rsidRPr="004F46BA" w:rsidRDefault="004C6807" w:rsidP="004C6807">
      <w:pPr>
        <w:spacing w:line="360" w:lineRule="auto"/>
        <w:ind w:firstLine="708"/>
        <w:jc w:val="both"/>
        <w:rPr>
          <w:b/>
          <w:sz w:val="16"/>
          <w:szCs w:val="16"/>
          <w:lang w:val="bg-BG" w:eastAsia="bg-BG"/>
        </w:rPr>
      </w:pPr>
    </w:p>
    <w:p w:rsidR="00622437" w:rsidRPr="00706163" w:rsidRDefault="00706163" w:rsidP="00706163">
      <w:pPr>
        <w:spacing w:line="276" w:lineRule="auto"/>
        <w:ind w:firstLine="709"/>
        <w:jc w:val="both"/>
        <w:rPr>
          <w:sz w:val="16"/>
          <w:szCs w:val="16"/>
          <w:lang w:val="bg-BG" w:eastAsia="bg-BG"/>
        </w:rPr>
      </w:pPr>
      <w:r w:rsidRPr="004F46BA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706163">
        <w:rPr>
          <w:sz w:val="24"/>
          <w:szCs w:val="24"/>
          <w:lang w:val="bg-BG" w:eastAsia="bg-BG"/>
        </w:rPr>
        <w:t xml:space="preserve">ФС взима решение за обявяване на конкурс за </w:t>
      </w:r>
      <w:r w:rsidR="00A856F6" w:rsidRPr="00706163">
        <w:rPr>
          <w:sz w:val="24"/>
          <w:szCs w:val="24"/>
          <w:lang w:val="bg-BG" w:eastAsia="bg-BG"/>
        </w:rPr>
        <w:t>„</w:t>
      </w:r>
      <w:r w:rsidRPr="00706163">
        <w:rPr>
          <w:sz w:val="24"/>
          <w:szCs w:val="24"/>
          <w:lang w:val="bg-BG" w:eastAsia="bg-BG"/>
        </w:rPr>
        <w:t>г</w:t>
      </w:r>
      <w:r w:rsidR="00A856F6" w:rsidRPr="00706163">
        <w:rPr>
          <w:sz w:val="24"/>
          <w:szCs w:val="24"/>
          <w:lang w:val="bg-BG" w:eastAsia="bg-BG"/>
        </w:rPr>
        <w:t xml:space="preserve">лавен асистент“ в </w:t>
      </w:r>
      <w:r w:rsidR="00A856F6" w:rsidRPr="00706163">
        <w:rPr>
          <w:rFonts w:eastAsiaTheme="majorEastAsia"/>
          <w:sz w:val="24"/>
          <w:szCs w:val="32"/>
          <w:lang w:val="bg-BG" w:eastAsia="bg-BG"/>
        </w:rPr>
        <w:t>професионално направле</w:t>
      </w:r>
      <w:r w:rsidR="00A856F6" w:rsidRPr="00706163">
        <w:rPr>
          <w:sz w:val="24"/>
          <w:szCs w:val="24"/>
          <w:lang w:val="bg-BG" w:eastAsia="bg-BG"/>
        </w:rPr>
        <w:t>ние 7.6. Спорт, специалност Спорт (Лека атлетика</w:t>
      </w:r>
      <w:r w:rsidR="00A856F6" w:rsidRPr="00706163">
        <w:rPr>
          <w:sz w:val="24"/>
          <w:szCs w:val="24"/>
          <w:lang w:val="bg-BG"/>
        </w:rPr>
        <w:t>, група скокове</w:t>
      </w:r>
      <w:r w:rsidR="00A856F6" w:rsidRPr="00706163">
        <w:rPr>
          <w:sz w:val="24"/>
          <w:szCs w:val="24"/>
          <w:lang w:val="bg-BG" w:eastAsia="bg-BG"/>
        </w:rPr>
        <w:t xml:space="preserve">), за нуждите на </w:t>
      </w:r>
      <w:r>
        <w:rPr>
          <w:sz w:val="24"/>
          <w:szCs w:val="24"/>
          <w:lang w:val="bg-BG" w:eastAsia="bg-BG"/>
        </w:rPr>
        <w:t>к</w:t>
      </w:r>
      <w:r w:rsidR="00A856F6" w:rsidRPr="00706163">
        <w:rPr>
          <w:sz w:val="24"/>
          <w:szCs w:val="24"/>
          <w:lang w:val="bg-BG" w:eastAsia="bg-BG"/>
        </w:rPr>
        <w:t>атедра „Лека атлетика“, със срок на подаване на документите – 2 месеца от обнародването в Държавен вестник.</w:t>
      </w:r>
    </w:p>
    <w:p w:rsidR="00706163" w:rsidRDefault="00706163" w:rsidP="00706163">
      <w:pPr>
        <w:spacing w:line="276" w:lineRule="auto"/>
        <w:ind w:firstLine="709"/>
        <w:jc w:val="both"/>
        <w:rPr>
          <w:b/>
          <w:sz w:val="24"/>
          <w:szCs w:val="24"/>
          <w:lang w:val="bg-BG" w:eastAsia="bg-BG"/>
        </w:rPr>
      </w:pPr>
    </w:p>
    <w:p w:rsidR="00622437" w:rsidRPr="00706163" w:rsidRDefault="00706163" w:rsidP="00706163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4F46BA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484C3D">
        <w:rPr>
          <w:sz w:val="24"/>
          <w:szCs w:val="24"/>
          <w:lang w:val="bg-BG" w:eastAsia="bg-BG"/>
        </w:rPr>
        <w:t xml:space="preserve">ФС взима решение за обявяване на конкурс за </w:t>
      </w:r>
      <w:r w:rsidR="00A856F6" w:rsidRPr="00706163">
        <w:rPr>
          <w:sz w:val="24"/>
          <w:szCs w:val="24"/>
          <w:lang w:val="bg-BG" w:eastAsia="bg-BG"/>
        </w:rPr>
        <w:t>„</w:t>
      </w:r>
      <w:r w:rsidRPr="00706163">
        <w:rPr>
          <w:sz w:val="24"/>
          <w:szCs w:val="24"/>
          <w:lang w:val="bg-BG" w:eastAsia="bg-BG"/>
        </w:rPr>
        <w:t>д</w:t>
      </w:r>
      <w:r w:rsidR="00A856F6" w:rsidRPr="00706163">
        <w:rPr>
          <w:sz w:val="24"/>
          <w:szCs w:val="24"/>
          <w:lang w:val="bg-BG" w:eastAsia="bg-BG"/>
        </w:rPr>
        <w:t xml:space="preserve">оцент“ в </w:t>
      </w:r>
      <w:r w:rsidR="00A856F6" w:rsidRPr="00706163">
        <w:rPr>
          <w:rFonts w:eastAsiaTheme="majorEastAsia"/>
          <w:sz w:val="24"/>
          <w:szCs w:val="32"/>
          <w:lang w:val="bg-BG" w:eastAsia="bg-BG"/>
        </w:rPr>
        <w:t>професионално направле</w:t>
      </w:r>
      <w:r w:rsidR="00A856F6" w:rsidRPr="00706163">
        <w:rPr>
          <w:sz w:val="24"/>
          <w:szCs w:val="24"/>
          <w:lang w:val="bg-BG" w:eastAsia="bg-BG"/>
        </w:rPr>
        <w:t xml:space="preserve">ние 7.6. Спорт, специалност Спорт (Баскетбол), за нуждите на </w:t>
      </w:r>
      <w:r>
        <w:rPr>
          <w:sz w:val="24"/>
          <w:szCs w:val="24"/>
          <w:lang w:val="bg-BG" w:eastAsia="bg-BG"/>
        </w:rPr>
        <w:t>к</w:t>
      </w:r>
      <w:r w:rsidR="00A856F6" w:rsidRPr="00706163">
        <w:rPr>
          <w:sz w:val="24"/>
          <w:szCs w:val="24"/>
          <w:lang w:val="bg-BG" w:eastAsia="bg-BG"/>
        </w:rPr>
        <w:t xml:space="preserve">атедра „Баскетбол, </w:t>
      </w:r>
      <w:r w:rsidR="00A856F6" w:rsidRPr="00706163">
        <w:rPr>
          <w:sz w:val="24"/>
          <w:szCs w:val="24"/>
          <w:lang w:val="bg-BG" w:eastAsia="bg-BG"/>
        </w:rPr>
        <w:lastRenderedPageBreak/>
        <w:t>волейбол, хандбал“, със срок на подаване на документите – 3 месеца от обнародването в Държавен вестник</w:t>
      </w:r>
      <w:r w:rsidR="00622437" w:rsidRPr="00706163">
        <w:rPr>
          <w:sz w:val="24"/>
          <w:szCs w:val="24"/>
          <w:lang w:val="bg-BG" w:eastAsia="bg-BG"/>
        </w:rPr>
        <w:t>.</w:t>
      </w:r>
      <w:r w:rsidR="00A856F6" w:rsidRPr="00706163">
        <w:rPr>
          <w:sz w:val="24"/>
          <w:szCs w:val="24"/>
          <w:lang w:val="bg-BG" w:eastAsia="bg-BG"/>
        </w:rPr>
        <w:t xml:space="preserve"> </w:t>
      </w:r>
    </w:p>
    <w:p w:rsidR="00A95160" w:rsidRPr="004F46BA" w:rsidRDefault="00A95160" w:rsidP="00706163">
      <w:pPr>
        <w:jc w:val="both"/>
        <w:rPr>
          <w:rFonts w:eastAsiaTheme="majorEastAsia"/>
          <w:sz w:val="24"/>
          <w:szCs w:val="24"/>
          <w:lang w:val="bg-BG"/>
        </w:rPr>
      </w:pPr>
    </w:p>
    <w:p w:rsidR="00622437" w:rsidRPr="00706163" w:rsidRDefault="00706163" w:rsidP="00706163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4F46BA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484C3D">
        <w:rPr>
          <w:sz w:val="24"/>
          <w:szCs w:val="24"/>
          <w:lang w:val="bg-BG" w:eastAsia="bg-BG"/>
        </w:rPr>
        <w:t xml:space="preserve">ФС взима решение за обявяване на конкурс за </w:t>
      </w:r>
      <w:r w:rsidR="00622437" w:rsidRPr="00706163">
        <w:rPr>
          <w:sz w:val="24"/>
          <w:szCs w:val="24"/>
          <w:lang w:val="bg-BG" w:eastAsia="bg-BG"/>
        </w:rPr>
        <w:t>„</w:t>
      </w:r>
      <w:r w:rsidRPr="00706163">
        <w:rPr>
          <w:sz w:val="24"/>
          <w:szCs w:val="24"/>
          <w:lang w:val="bg-BG" w:eastAsia="bg-BG"/>
        </w:rPr>
        <w:t>г</w:t>
      </w:r>
      <w:r w:rsidR="00622437" w:rsidRPr="00706163">
        <w:rPr>
          <w:sz w:val="24"/>
          <w:szCs w:val="24"/>
          <w:lang w:val="bg-BG" w:eastAsia="bg-BG"/>
        </w:rPr>
        <w:t xml:space="preserve">лавен асистент“ в </w:t>
      </w:r>
      <w:r w:rsidR="00622437" w:rsidRPr="00706163">
        <w:rPr>
          <w:rFonts w:eastAsiaTheme="majorEastAsia"/>
          <w:sz w:val="24"/>
          <w:szCs w:val="32"/>
          <w:lang w:val="bg-BG" w:eastAsia="bg-BG"/>
        </w:rPr>
        <w:t>професионално направле</w:t>
      </w:r>
      <w:r w:rsidR="00622437" w:rsidRPr="00706163">
        <w:rPr>
          <w:sz w:val="24"/>
          <w:szCs w:val="24"/>
          <w:lang w:val="bg-BG" w:eastAsia="bg-BG"/>
        </w:rPr>
        <w:t xml:space="preserve">ние 7.6. Спорт, специалност Спорт (Баскетбол), за нуждите на </w:t>
      </w:r>
      <w:r>
        <w:rPr>
          <w:sz w:val="24"/>
          <w:szCs w:val="24"/>
          <w:lang w:val="bg-BG" w:eastAsia="bg-BG"/>
        </w:rPr>
        <w:t>к</w:t>
      </w:r>
      <w:r w:rsidR="00622437" w:rsidRPr="00706163">
        <w:rPr>
          <w:sz w:val="24"/>
          <w:szCs w:val="24"/>
          <w:lang w:val="bg-BG" w:eastAsia="bg-BG"/>
        </w:rPr>
        <w:t>атедра „Баскетбол, волейбол, хандбал“, със срок на подаване на документите – 2 месеца от обнародването в Държавен вестник</w:t>
      </w:r>
      <w:r w:rsidR="004C6807" w:rsidRPr="00706163">
        <w:rPr>
          <w:sz w:val="24"/>
          <w:szCs w:val="24"/>
          <w:lang w:val="bg-BG" w:eastAsia="bg-BG"/>
        </w:rPr>
        <w:t>.</w:t>
      </w:r>
    </w:p>
    <w:p w:rsidR="00A95160" w:rsidRPr="004F46BA" w:rsidRDefault="00A95160" w:rsidP="00A95160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p w:rsidR="00C6116B" w:rsidRPr="00706163" w:rsidRDefault="00706163" w:rsidP="00706163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4F46BA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706163">
        <w:rPr>
          <w:sz w:val="24"/>
          <w:szCs w:val="24"/>
          <w:lang w:val="bg-BG" w:eastAsia="bg-BG"/>
        </w:rPr>
        <w:t xml:space="preserve">ФС взима решение за обявяване на конкурс за </w:t>
      </w:r>
      <w:r w:rsidR="004C6807" w:rsidRPr="00706163">
        <w:rPr>
          <w:sz w:val="24"/>
          <w:szCs w:val="24"/>
          <w:lang w:val="bg-BG" w:eastAsia="bg-BG"/>
        </w:rPr>
        <w:t>„</w:t>
      </w:r>
      <w:r>
        <w:rPr>
          <w:sz w:val="24"/>
          <w:szCs w:val="24"/>
          <w:lang w:val="bg-BG" w:eastAsia="bg-BG"/>
        </w:rPr>
        <w:t>г</w:t>
      </w:r>
      <w:r w:rsidR="004C6807" w:rsidRPr="00706163">
        <w:rPr>
          <w:sz w:val="24"/>
          <w:szCs w:val="24"/>
          <w:lang w:val="bg-BG" w:eastAsia="bg-BG"/>
        </w:rPr>
        <w:t xml:space="preserve">лавен асистент“ в </w:t>
      </w:r>
      <w:r w:rsidR="004C6807" w:rsidRPr="00706163">
        <w:rPr>
          <w:rFonts w:eastAsiaTheme="majorEastAsia"/>
          <w:sz w:val="24"/>
          <w:szCs w:val="32"/>
          <w:lang w:val="bg-BG" w:eastAsia="bg-BG"/>
        </w:rPr>
        <w:t>професионално направле</w:t>
      </w:r>
      <w:r w:rsidR="004C6807" w:rsidRPr="00706163">
        <w:rPr>
          <w:sz w:val="24"/>
          <w:szCs w:val="24"/>
          <w:lang w:val="bg-BG" w:eastAsia="bg-BG"/>
        </w:rPr>
        <w:t xml:space="preserve">ние 7.6. Спорт, специалност Спорт (Хандбал), за нуждите на </w:t>
      </w:r>
      <w:r>
        <w:rPr>
          <w:sz w:val="24"/>
          <w:szCs w:val="24"/>
          <w:lang w:val="bg-BG" w:eastAsia="bg-BG"/>
        </w:rPr>
        <w:t>к</w:t>
      </w:r>
      <w:r w:rsidR="004C6807" w:rsidRPr="00706163">
        <w:rPr>
          <w:sz w:val="24"/>
          <w:szCs w:val="24"/>
          <w:lang w:val="bg-BG" w:eastAsia="bg-BG"/>
        </w:rPr>
        <w:t>атедра „Баскетбол, волейбол, хандбал“, със срок на подаване на документите – 2 месеца от обнародването в Държавен вестник.</w:t>
      </w:r>
    </w:p>
    <w:p w:rsidR="00E11694" w:rsidRPr="004F46BA" w:rsidRDefault="00E11694" w:rsidP="004C6807">
      <w:pPr>
        <w:spacing w:line="360" w:lineRule="auto"/>
        <w:ind w:firstLine="708"/>
        <w:jc w:val="both"/>
        <w:rPr>
          <w:sz w:val="24"/>
          <w:szCs w:val="24"/>
          <w:lang w:val="bg-BG" w:eastAsia="bg-BG"/>
        </w:rPr>
      </w:pPr>
    </w:p>
    <w:p w:rsidR="004C6807" w:rsidRPr="004F46BA" w:rsidRDefault="004C6807" w:rsidP="0057345A">
      <w:pPr>
        <w:jc w:val="both"/>
        <w:rPr>
          <w:u w:val="single"/>
          <w:lang w:val="bg-BG" w:eastAsia="bg-BG"/>
        </w:rPr>
      </w:pPr>
      <w:r w:rsidRPr="004F46BA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 w:eastAsia="bg-BG"/>
        </w:rPr>
        <w:t>По т. 4 – Допълване на състава на програмния съвет на магистърска програма ФВС</w:t>
      </w:r>
      <w:r w:rsidRPr="004F46BA">
        <w:rPr>
          <w:b/>
          <w:sz w:val="24"/>
          <w:szCs w:val="24"/>
          <w:lang w:val="bg-BG" w:eastAsia="bg-BG"/>
        </w:rPr>
        <w:t xml:space="preserve"> </w:t>
      </w:r>
    </w:p>
    <w:p w:rsidR="004C6807" w:rsidRPr="004F46BA" w:rsidRDefault="004C6807" w:rsidP="004C6807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4C6807" w:rsidRPr="004F46BA" w:rsidRDefault="00706163" w:rsidP="00706163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4F46BA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706163">
        <w:rPr>
          <w:sz w:val="24"/>
          <w:szCs w:val="24"/>
          <w:lang w:val="bg-BG" w:eastAsia="bg-BG"/>
        </w:rPr>
        <w:t xml:space="preserve">ФС взима решение </w:t>
      </w:r>
      <w:r w:rsidR="004C6807" w:rsidRPr="00706163">
        <w:rPr>
          <w:sz w:val="24"/>
          <w:szCs w:val="24"/>
          <w:lang w:val="bg-BG" w:eastAsia="bg-BG"/>
        </w:rPr>
        <w:t xml:space="preserve">- Ива Радкова </w:t>
      </w:r>
      <w:proofErr w:type="spellStart"/>
      <w:r w:rsidR="004C6807" w:rsidRPr="00706163">
        <w:rPr>
          <w:sz w:val="24"/>
          <w:szCs w:val="24"/>
          <w:lang w:val="bg-BG" w:eastAsia="bg-BG"/>
        </w:rPr>
        <w:t>Радкова</w:t>
      </w:r>
      <w:proofErr w:type="spellEnd"/>
      <w:r w:rsidR="004C6807" w:rsidRPr="00706163">
        <w:rPr>
          <w:sz w:val="24"/>
          <w:szCs w:val="24"/>
          <w:lang w:val="bg-BG" w:eastAsia="bg-BG"/>
        </w:rPr>
        <w:t xml:space="preserve"> - магистър, редовно обучение, фак.№205551 и доц. Любомир Борисов, доктор, да бъдат допълнени като членове на програмния съвет на магистърска програма „Физическо възпитание и спорт“.</w:t>
      </w:r>
    </w:p>
    <w:p w:rsidR="00793EF8" w:rsidRPr="004F46BA" w:rsidRDefault="00793EF8" w:rsidP="004C6807">
      <w:pPr>
        <w:jc w:val="both"/>
        <w:rPr>
          <w:rFonts w:eastAsiaTheme="majorEastAsia"/>
          <w:sz w:val="24"/>
          <w:szCs w:val="24"/>
          <w:lang w:val="bg-BG"/>
        </w:rPr>
      </w:pPr>
    </w:p>
    <w:p w:rsidR="00793EF8" w:rsidRPr="004F46BA" w:rsidRDefault="004C6807" w:rsidP="005734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b/>
          <w:sz w:val="24"/>
          <w:szCs w:val="24"/>
          <w:lang w:val="bg-BG" w:eastAsia="bg-BG"/>
        </w:rPr>
      </w:pPr>
      <w:r w:rsidRPr="004F46BA">
        <w:rPr>
          <w:b/>
          <w:sz w:val="24"/>
          <w:szCs w:val="24"/>
          <w:shd w:val="clear" w:color="auto" w:fill="D9D9D9" w:themeFill="background1" w:themeFillShade="D9"/>
          <w:lang w:val="bg-BG" w:eastAsia="bg-BG"/>
        </w:rPr>
        <w:t>По т. 5 – Утвърждаване на анкетни карти</w:t>
      </w:r>
      <w:r w:rsidR="00793EF8" w:rsidRPr="004F46BA">
        <w:rPr>
          <w:b/>
          <w:sz w:val="24"/>
          <w:szCs w:val="24"/>
          <w:shd w:val="clear" w:color="auto" w:fill="D9D9D9" w:themeFill="background1" w:themeFillShade="D9"/>
          <w:lang w:val="bg-BG" w:eastAsia="bg-BG"/>
        </w:rPr>
        <w:t xml:space="preserve"> </w:t>
      </w:r>
      <w:r w:rsidR="00793EF8" w:rsidRPr="004F46BA">
        <w:rPr>
          <w:b/>
          <w:sz w:val="24"/>
          <w:szCs w:val="24"/>
          <w:lang w:val="bg-BG" w:eastAsia="bg-BG"/>
        </w:rPr>
        <w:t>за провеждане на обучението в магистърска програма „Физическо възпитание и спорт“.</w:t>
      </w:r>
    </w:p>
    <w:p w:rsidR="004C6807" w:rsidRPr="004F46BA" w:rsidRDefault="004C6807" w:rsidP="004C6807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4C6807" w:rsidRPr="004F46BA" w:rsidRDefault="00706163" w:rsidP="00706163">
      <w:pPr>
        <w:spacing w:line="276" w:lineRule="auto"/>
        <w:ind w:firstLine="709"/>
        <w:jc w:val="both"/>
        <w:rPr>
          <w:b/>
          <w:sz w:val="24"/>
          <w:szCs w:val="24"/>
          <w:lang w:val="bg-BG" w:eastAsia="bg-BG"/>
        </w:rPr>
      </w:pPr>
      <w:r w:rsidRPr="00706163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706163">
        <w:rPr>
          <w:sz w:val="24"/>
          <w:szCs w:val="24"/>
          <w:lang w:val="bg-BG" w:eastAsia="bg-BG"/>
        </w:rPr>
        <w:t xml:space="preserve">ФС </w:t>
      </w:r>
      <w:r w:rsidR="004C6807" w:rsidRPr="00706163">
        <w:rPr>
          <w:sz w:val="24"/>
          <w:szCs w:val="24"/>
          <w:lang w:val="bg-BG" w:eastAsia="bg-BG"/>
        </w:rPr>
        <w:t xml:space="preserve">приема и утвърждава </w:t>
      </w:r>
      <w:r w:rsidR="004C6807" w:rsidRPr="00706163">
        <w:rPr>
          <w:i/>
          <w:sz w:val="24"/>
          <w:szCs w:val="24"/>
          <w:lang w:val="bg-BG" w:eastAsia="bg-BG"/>
        </w:rPr>
        <w:t xml:space="preserve">Анкетна карта за провеждане на обучението в магистърска програма „Физическо възпитание и спорт“. </w:t>
      </w:r>
      <w:r w:rsidR="004C6807" w:rsidRPr="00706163">
        <w:rPr>
          <w:sz w:val="24"/>
          <w:szCs w:val="24"/>
          <w:lang w:val="bg-BG" w:eastAsia="bg-BG"/>
        </w:rPr>
        <w:t>Тя ще бъде разпространена сред колегите да я погледнат и изкажат своето становище, преди окончателното й пускане в Интернет пространството и предоставянето на Центъра по качеството, за да може те да обработят данните и да ги предоставят на факултетния съвет за анализ.</w:t>
      </w:r>
      <w:r w:rsidR="004C6807" w:rsidRPr="004F46BA">
        <w:rPr>
          <w:b/>
          <w:sz w:val="24"/>
          <w:szCs w:val="24"/>
          <w:lang w:val="bg-BG" w:eastAsia="bg-BG"/>
        </w:rPr>
        <w:t xml:space="preserve"> </w:t>
      </w:r>
    </w:p>
    <w:p w:rsidR="00793EF8" w:rsidRPr="004F46BA" w:rsidRDefault="00793EF8" w:rsidP="004C6807">
      <w:pPr>
        <w:spacing w:line="360" w:lineRule="auto"/>
        <w:ind w:firstLine="708"/>
        <w:jc w:val="both"/>
        <w:rPr>
          <w:b/>
          <w:sz w:val="24"/>
          <w:szCs w:val="24"/>
          <w:lang w:val="bg-BG" w:eastAsia="bg-BG"/>
        </w:rPr>
      </w:pPr>
    </w:p>
    <w:p w:rsidR="00793EF8" w:rsidRPr="004F46BA" w:rsidRDefault="00793EF8" w:rsidP="005734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u w:val="single"/>
          <w:lang w:val="bg-BG" w:eastAsia="bg-BG"/>
        </w:rPr>
      </w:pPr>
      <w:bookmarkStart w:id="0" w:name="_GoBack"/>
      <w:bookmarkEnd w:id="0"/>
      <w:r w:rsidRPr="004F46BA">
        <w:rPr>
          <w:b/>
          <w:sz w:val="24"/>
          <w:szCs w:val="24"/>
          <w:lang w:val="bg-BG" w:eastAsia="bg-BG"/>
        </w:rPr>
        <w:t xml:space="preserve">По т. 6 – Избор на екип за изготвяне на документацията за акредитация на ПН 1.3. Педагогика на обучението по … </w:t>
      </w:r>
    </w:p>
    <w:p w:rsidR="00793EF8" w:rsidRPr="004F46BA" w:rsidRDefault="00793EF8" w:rsidP="00793EF8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793EF8" w:rsidRPr="004F46BA" w:rsidRDefault="00706163" w:rsidP="00A95116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706163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706163">
        <w:rPr>
          <w:sz w:val="24"/>
          <w:szCs w:val="24"/>
          <w:lang w:val="bg-BG" w:eastAsia="bg-BG"/>
        </w:rPr>
        <w:t>ФС приема и утвърждава</w:t>
      </w:r>
      <w:r w:rsidR="00793EF8" w:rsidRPr="004F46BA">
        <w:rPr>
          <w:sz w:val="24"/>
          <w:szCs w:val="24"/>
          <w:lang w:val="bg-BG" w:eastAsia="bg-BG"/>
        </w:rPr>
        <w:t xml:space="preserve"> екип, който да подготви цялостната документация</w:t>
      </w:r>
      <w:r>
        <w:rPr>
          <w:sz w:val="24"/>
          <w:szCs w:val="24"/>
          <w:lang w:val="bg-BG" w:eastAsia="bg-BG"/>
        </w:rPr>
        <w:t xml:space="preserve"> за </w:t>
      </w:r>
      <w:r w:rsidR="00A95116">
        <w:rPr>
          <w:sz w:val="24"/>
          <w:szCs w:val="24"/>
          <w:lang w:val="bg-BG" w:eastAsia="bg-BG"/>
        </w:rPr>
        <w:t>акредитацията</w:t>
      </w:r>
      <w:r>
        <w:rPr>
          <w:sz w:val="24"/>
          <w:szCs w:val="24"/>
          <w:lang w:val="bg-BG" w:eastAsia="bg-BG"/>
        </w:rPr>
        <w:t xml:space="preserve"> на ПН 1.3. Педагогика на обучението по …</w:t>
      </w:r>
      <w:r w:rsidR="00A95116">
        <w:rPr>
          <w:sz w:val="24"/>
          <w:szCs w:val="24"/>
          <w:lang w:val="bg-BG" w:eastAsia="bg-BG"/>
        </w:rPr>
        <w:t xml:space="preserve"> . Сформираният екип </w:t>
      </w:r>
      <w:r w:rsidR="00793EF8" w:rsidRPr="004F46BA">
        <w:rPr>
          <w:sz w:val="24"/>
          <w:szCs w:val="24"/>
          <w:lang w:val="bg-BG" w:eastAsia="bg-BG"/>
        </w:rPr>
        <w:t>се състои от ръководителите на катедри, декан и зам.-декан и двамата ръководители на магистърските програми, както следва:</w:t>
      </w:r>
    </w:p>
    <w:p w:rsidR="00793EF8" w:rsidRPr="004F46BA" w:rsidRDefault="00793EF8" w:rsidP="00A95116">
      <w:pPr>
        <w:spacing w:line="276" w:lineRule="auto"/>
        <w:ind w:firstLine="709"/>
        <w:jc w:val="both"/>
        <w:rPr>
          <w:sz w:val="16"/>
          <w:szCs w:val="16"/>
          <w:lang w:val="bg-BG" w:eastAsia="bg-BG"/>
        </w:rPr>
      </w:pPr>
    </w:p>
    <w:p w:rsidR="00793EF8" w:rsidRPr="00A95116" w:rsidRDefault="00793EF8" w:rsidP="00A95116">
      <w:pPr>
        <w:numPr>
          <w:ilvl w:val="0"/>
          <w:numId w:val="5"/>
        </w:numPr>
        <w:spacing w:line="276" w:lineRule="auto"/>
        <w:ind w:left="709"/>
        <w:contextualSpacing/>
        <w:jc w:val="both"/>
        <w:rPr>
          <w:sz w:val="24"/>
          <w:szCs w:val="24"/>
          <w:lang w:val="bg-BG"/>
        </w:rPr>
      </w:pPr>
      <w:r w:rsidRPr="00A95116">
        <w:rPr>
          <w:sz w:val="24"/>
          <w:szCs w:val="24"/>
          <w:lang w:val="bg-BG"/>
        </w:rPr>
        <w:t xml:space="preserve">Проф. Огнян Миладинов, дн – </w:t>
      </w:r>
      <w:r w:rsidR="00A95116" w:rsidRPr="00A95116">
        <w:rPr>
          <w:sz w:val="24"/>
          <w:szCs w:val="24"/>
          <w:lang w:val="bg-BG"/>
        </w:rPr>
        <w:t>д</w:t>
      </w:r>
      <w:r w:rsidRPr="00A95116">
        <w:rPr>
          <w:sz w:val="24"/>
          <w:szCs w:val="24"/>
          <w:lang w:val="bg-BG"/>
        </w:rPr>
        <w:t>екан</w:t>
      </w:r>
    </w:p>
    <w:p w:rsidR="00793EF8" w:rsidRPr="00A95116" w:rsidRDefault="00793EF8" w:rsidP="00A95116">
      <w:pPr>
        <w:numPr>
          <w:ilvl w:val="0"/>
          <w:numId w:val="5"/>
        </w:numPr>
        <w:spacing w:line="276" w:lineRule="auto"/>
        <w:ind w:left="709" w:hanging="357"/>
        <w:contextualSpacing/>
        <w:jc w:val="both"/>
        <w:rPr>
          <w:sz w:val="24"/>
          <w:szCs w:val="24"/>
          <w:lang w:val="bg-BG"/>
        </w:rPr>
      </w:pPr>
      <w:r w:rsidRPr="00A95116">
        <w:rPr>
          <w:sz w:val="24"/>
          <w:szCs w:val="24"/>
          <w:lang w:val="bg-BG"/>
        </w:rPr>
        <w:t xml:space="preserve">Доц. Цанко Цанков, доктор – </w:t>
      </w:r>
      <w:r w:rsidR="00A95116" w:rsidRPr="00A95116">
        <w:rPr>
          <w:sz w:val="24"/>
          <w:szCs w:val="24"/>
          <w:lang w:val="bg-BG"/>
        </w:rPr>
        <w:t>з</w:t>
      </w:r>
      <w:r w:rsidRPr="00A95116">
        <w:rPr>
          <w:sz w:val="24"/>
          <w:szCs w:val="24"/>
          <w:lang w:val="bg-BG"/>
        </w:rPr>
        <w:t>ам.-декан и Р-л Катедра „Баскетбол, волейбол, хандбал“</w:t>
      </w:r>
    </w:p>
    <w:p w:rsidR="00793EF8" w:rsidRPr="00A95116" w:rsidRDefault="00793EF8" w:rsidP="00A95116">
      <w:pPr>
        <w:numPr>
          <w:ilvl w:val="0"/>
          <w:numId w:val="5"/>
        </w:numPr>
        <w:spacing w:line="276" w:lineRule="auto"/>
        <w:ind w:left="709" w:hanging="357"/>
        <w:contextualSpacing/>
        <w:jc w:val="both"/>
        <w:rPr>
          <w:sz w:val="24"/>
          <w:szCs w:val="24"/>
          <w:lang w:val="bg-BG"/>
        </w:rPr>
      </w:pPr>
      <w:r w:rsidRPr="00A95116">
        <w:rPr>
          <w:sz w:val="24"/>
          <w:szCs w:val="24"/>
          <w:lang w:val="bg-BG"/>
        </w:rPr>
        <w:t xml:space="preserve">Проф. Стефан Стойков, дн – </w:t>
      </w:r>
      <w:r w:rsidR="00A95116" w:rsidRPr="00A95116">
        <w:rPr>
          <w:sz w:val="24"/>
          <w:szCs w:val="24"/>
          <w:lang w:val="bg-BG"/>
        </w:rPr>
        <w:t>р</w:t>
      </w:r>
      <w:r w:rsidRPr="00A95116">
        <w:rPr>
          <w:sz w:val="24"/>
          <w:szCs w:val="24"/>
          <w:lang w:val="bg-BG"/>
        </w:rPr>
        <w:t>-л Катедра „Лека атлетика“</w:t>
      </w:r>
    </w:p>
    <w:p w:rsidR="00793EF8" w:rsidRPr="00A95116" w:rsidRDefault="00793EF8" w:rsidP="00A95116">
      <w:pPr>
        <w:numPr>
          <w:ilvl w:val="0"/>
          <w:numId w:val="5"/>
        </w:numPr>
        <w:spacing w:line="276" w:lineRule="auto"/>
        <w:ind w:left="709" w:hanging="357"/>
        <w:contextualSpacing/>
        <w:jc w:val="both"/>
        <w:rPr>
          <w:sz w:val="24"/>
          <w:szCs w:val="24"/>
          <w:lang w:val="bg-BG"/>
        </w:rPr>
      </w:pPr>
      <w:r w:rsidRPr="00A95116">
        <w:rPr>
          <w:sz w:val="24"/>
          <w:szCs w:val="24"/>
          <w:lang w:val="bg-BG"/>
        </w:rPr>
        <w:t xml:space="preserve">Проф. Татяна Янчева, дн – </w:t>
      </w:r>
      <w:r w:rsidR="00A95116" w:rsidRPr="00A95116">
        <w:rPr>
          <w:sz w:val="24"/>
          <w:szCs w:val="24"/>
          <w:lang w:val="bg-BG"/>
        </w:rPr>
        <w:t>р</w:t>
      </w:r>
      <w:r w:rsidRPr="00A95116">
        <w:rPr>
          <w:sz w:val="24"/>
          <w:szCs w:val="24"/>
          <w:lang w:val="bg-BG"/>
        </w:rPr>
        <w:t>-л Катедра „Психология, педагогика и социология“</w:t>
      </w:r>
    </w:p>
    <w:p w:rsidR="00793EF8" w:rsidRPr="00A95116" w:rsidRDefault="00793EF8" w:rsidP="00A95116">
      <w:pPr>
        <w:numPr>
          <w:ilvl w:val="0"/>
          <w:numId w:val="5"/>
        </w:numPr>
        <w:spacing w:line="276" w:lineRule="auto"/>
        <w:ind w:left="709" w:hanging="357"/>
        <w:contextualSpacing/>
        <w:jc w:val="both"/>
        <w:rPr>
          <w:sz w:val="24"/>
          <w:szCs w:val="24"/>
          <w:lang w:val="bg-BG"/>
        </w:rPr>
      </w:pPr>
      <w:r w:rsidRPr="00A95116">
        <w:rPr>
          <w:sz w:val="24"/>
          <w:szCs w:val="24"/>
          <w:lang w:val="bg-BG"/>
        </w:rPr>
        <w:t xml:space="preserve">Доц. Каролина Георгиева, доктор – </w:t>
      </w:r>
      <w:r w:rsidR="00A95116" w:rsidRPr="00A95116">
        <w:rPr>
          <w:sz w:val="24"/>
          <w:szCs w:val="24"/>
          <w:lang w:val="bg-BG"/>
        </w:rPr>
        <w:t>р</w:t>
      </w:r>
      <w:r w:rsidRPr="00A95116">
        <w:rPr>
          <w:sz w:val="24"/>
          <w:szCs w:val="24"/>
          <w:lang w:val="bg-BG"/>
        </w:rPr>
        <w:t>-л Катедра „Теория на физическото възпитание“</w:t>
      </w:r>
    </w:p>
    <w:p w:rsidR="00793EF8" w:rsidRPr="00A95116" w:rsidRDefault="00793EF8" w:rsidP="00A95116">
      <w:pPr>
        <w:numPr>
          <w:ilvl w:val="0"/>
          <w:numId w:val="5"/>
        </w:numPr>
        <w:spacing w:line="276" w:lineRule="auto"/>
        <w:ind w:left="709" w:hanging="357"/>
        <w:contextualSpacing/>
        <w:jc w:val="both"/>
        <w:rPr>
          <w:sz w:val="24"/>
          <w:szCs w:val="24"/>
          <w:lang w:val="bg-BG"/>
        </w:rPr>
      </w:pPr>
      <w:r w:rsidRPr="00A95116">
        <w:rPr>
          <w:sz w:val="24"/>
          <w:szCs w:val="24"/>
          <w:lang w:val="bg-BG"/>
        </w:rPr>
        <w:t xml:space="preserve">Доц. д-р Здравко Стефанов, доктор – </w:t>
      </w:r>
      <w:r w:rsidR="00A95116" w:rsidRPr="00A95116">
        <w:rPr>
          <w:sz w:val="24"/>
          <w:szCs w:val="24"/>
          <w:lang w:val="bg-BG"/>
        </w:rPr>
        <w:t>р</w:t>
      </w:r>
      <w:r w:rsidRPr="00A95116">
        <w:rPr>
          <w:sz w:val="24"/>
          <w:szCs w:val="24"/>
          <w:lang w:val="bg-BG"/>
        </w:rPr>
        <w:t>-л Катедра „Анатомия и биомеханика“</w:t>
      </w:r>
    </w:p>
    <w:p w:rsidR="00793EF8" w:rsidRPr="00A95116" w:rsidRDefault="00793EF8" w:rsidP="00A95116">
      <w:pPr>
        <w:numPr>
          <w:ilvl w:val="0"/>
          <w:numId w:val="5"/>
        </w:numPr>
        <w:spacing w:line="276" w:lineRule="auto"/>
        <w:ind w:left="709" w:hanging="357"/>
        <w:contextualSpacing/>
        <w:jc w:val="both"/>
        <w:rPr>
          <w:sz w:val="24"/>
          <w:szCs w:val="24"/>
          <w:lang w:val="bg-BG"/>
        </w:rPr>
      </w:pPr>
      <w:r w:rsidRPr="00A95116">
        <w:rPr>
          <w:sz w:val="24"/>
          <w:szCs w:val="24"/>
          <w:lang w:val="bg-BG"/>
        </w:rPr>
        <w:t xml:space="preserve">Проф. Елеонора Милева, дн – </w:t>
      </w:r>
      <w:r w:rsidR="00A95116" w:rsidRPr="00A95116">
        <w:rPr>
          <w:sz w:val="24"/>
          <w:szCs w:val="24"/>
          <w:lang w:val="bg-BG"/>
        </w:rPr>
        <w:t>р</w:t>
      </w:r>
      <w:r w:rsidRPr="00A95116">
        <w:rPr>
          <w:sz w:val="24"/>
          <w:szCs w:val="24"/>
          <w:lang w:val="bg-BG"/>
        </w:rPr>
        <w:t>-л Магистърска програма „Младежки дейности и спорт“</w:t>
      </w:r>
    </w:p>
    <w:p w:rsidR="00793EF8" w:rsidRPr="00A95116" w:rsidRDefault="00793EF8" w:rsidP="00A95116">
      <w:pPr>
        <w:numPr>
          <w:ilvl w:val="0"/>
          <w:numId w:val="5"/>
        </w:numPr>
        <w:spacing w:line="276" w:lineRule="auto"/>
        <w:ind w:left="709" w:hanging="357"/>
        <w:contextualSpacing/>
        <w:jc w:val="both"/>
        <w:rPr>
          <w:sz w:val="24"/>
          <w:szCs w:val="24"/>
          <w:lang w:val="bg-BG"/>
        </w:rPr>
      </w:pPr>
      <w:r w:rsidRPr="00A95116">
        <w:rPr>
          <w:sz w:val="24"/>
          <w:szCs w:val="24"/>
          <w:lang w:val="bg-BG"/>
        </w:rPr>
        <w:t xml:space="preserve">Доц. Владимир Чернев, доктор – </w:t>
      </w:r>
      <w:r w:rsidR="00A95116" w:rsidRPr="00A95116">
        <w:rPr>
          <w:sz w:val="24"/>
          <w:szCs w:val="24"/>
          <w:lang w:val="bg-BG"/>
        </w:rPr>
        <w:t>р</w:t>
      </w:r>
      <w:r w:rsidRPr="00A95116">
        <w:rPr>
          <w:sz w:val="24"/>
          <w:szCs w:val="24"/>
          <w:lang w:val="bg-BG"/>
        </w:rPr>
        <w:t>-л Магистърска п-ма „Физическо възпитание и спорт“</w:t>
      </w:r>
    </w:p>
    <w:p w:rsidR="00A95160" w:rsidRPr="004F46BA" w:rsidRDefault="00A95160" w:rsidP="00A95160">
      <w:pPr>
        <w:rPr>
          <w:lang w:val="bg-BG"/>
        </w:rPr>
      </w:pPr>
    </w:p>
    <w:p w:rsidR="0091247D" w:rsidRPr="004F46BA" w:rsidRDefault="0091247D">
      <w:pPr>
        <w:rPr>
          <w:lang w:val="bg-BG"/>
        </w:rPr>
      </w:pPr>
    </w:p>
    <w:sectPr w:rsidR="0091247D" w:rsidRPr="004F46BA" w:rsidSect="00A95116">
      <w:footerReference w:type="default" r:id="rId7"/>
      <w:pgSz w:w="11906" w:h="16838"/>
      <w:pgMar w:top="709" w:right="991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025" w:rsidRDefault="005E7025" w:rsidP="00793EF8">
      <w:r>
        <w:separator/>
      </w:r>
    </w:p>
  </w:endnote>
  <w:endnote w:type="continuationSeparator" w:id="0">
    <w:p w:rsidR="005E7025" w:rsidRDefault="005E7025" w:rsidP="00793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70824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3EF8" w:rsidRDefault="00793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34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3EF8" w:rsidRDefault="00793E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025" w:rsidRDefault="005E7025" w:rsidP="00793EF8">
      <w:r>
        <w:separator/>
      </w:r>
    </w:p>
  </w:footnote>
  <w:footnote w:type="continuationSeparator" w:id="0">
    <w:p w:rsidR="005E7025" w:rsidRDefault="005E7025" w:rsidP="00793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5E7C"/>
    <w:multiLevelType w:val="hybridMultilevel"/>
    <w:tmpl w:val="0040E3EC"/>
    <w:lvl w:ilvl="0" w:tplc="8BBC1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77AE3"/>
    <w:multiLevelType w:val="hybridMultilevel"/>
    <w:tmpl w:val="8822E072"/>
    <w:lvl w:ilvl="0" w:tplc="74E273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1B64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CD4C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60"/>
    <w:rsid w:val="00323A22"/>
    <w:rsid w:val="00484C3D"/>
    <w:rsid w:val="004C6807"/>
    <w:rsid w:val="004E442D"/>
    <w:rsid w:val="004F46BA"/>
    <w:rsid w:val="0057345A"/>
    <w:rsid w:val="005D0D93"/>
    <w:rsid w:val="005E7025"/>
    <w:rsid w:val="00622437"/>
    <w:rsid w:val="00706163"/>
    <w:rsid w:val="00793EF8"/>
    <w:rsid w:val="0091247D"/>
    <w:rsid w:val="00A856F6"/>
    <w:rsid w:val="00A95116"/>
    <w:rsid w:val="00A95160"/>
    <w:rsid w:val="00C6116B"/>
    <w:rsid w:val="00D61970"/>
    <w:rsid w:val="00DB244B"/>
    <w:rsid w:val="00E1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848DC"/>
  <w15:chartTrackingRefBased/>
  <w15:docId w15:val="{E462AFDE-462C-4FFA-8A26-3580C83C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95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5160"/>
    <w:pPr>
      <w:spacing w:line="360" w:lineRule="auto"/>
      <w:ind w:left="720"/>
      <w:contextualSpacing/>
    </w:pPr>
    <w:rPr>
      <w:rFonts w:eastAsiaTheme="minorHAnsi" w:cstheme="minorBidi"/>
      <w:sz w:val="28"/>
      <w:szCs w:val="2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793EF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EF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793EF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EF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E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EF8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5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6</cp:revision>
  <cp:lastPrinted>2019-02-12T12:24:00Z</cp:lastPrinted>
  <dcterms:created xsi:type="dcterms:W3CDTF">2019-02-12T10:50:00Z</dcterms:created>
  <dcterms:modified xsi:type="dcterms:W3CDTF">2024-07-30T14:38:00Z</dcterms:modified>
</cp:coreProperties>
</file>