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C85" w:rsidRPr="00CE7C85" w:rsidRDefault="00CE7C85" w:rsidP="00CE7C85">
      <w:pPr>
        <w:jc w:val="center"/>
        <w:rPr>
          <w:rFonts w:ascii="Times New Roman" w:hAnsi="Times New Roman" w:cs="Times New Roman"/>
          <w:b/>
          <w:sz w:val="28"/>
          <w:szCs w:val="28"/>
          <w:lang w:val="bg-BG"/>
        </w:rPr>
      </w:pP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 xml:space="preserve">Решения на ФС към ФОЗЗГТ, протокол № 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4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/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28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.0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5</w:t>
      </w:r>
      <w:r w:rsidRPr="00CE7C85">
        <w:rPr>
          <w:rFonts w:ascii="Times New Roman" w:hAnsi="Times New Roman" w:cs="Times New Roman"/>
          <w:b/>
          <w:sz w:val="28"/>
          <w:szCs w:val="28"/>
          <w:lang w:val="bg-BG"/>
        </w:rPr>
        <w:t>.2020 год.</w:t>
      </w:r>
    </w:p>
    <w:p w:rsidR="00D8283C" w:rsidRPr="00CE7C85" w:rsidRDefault="00D8283C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CE7C85" w:rsidRDefault="00CE7C85" w:rsidP="00CE7C85">
      <w:pPr>
        <w:ind w:left="2832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C85">
        <w:rPr>
          <w:rFonts w:ascii="Times New Roman" w:hAnsi="Times New Roman" w:cs="Times New Roman"/>
          <w:b/>
          <w:sz w:val="24"/>
          <w:szCs w:val="24"/>
        </w:rPr>
        <w:t xml:space="preserve">Д Н Е В Е Н   Р Е </w:t>
      </w:r>
      <w:proofErr w:type="gramStart"/>
      <w:r w:rsidRPr="00CE7C85">
        <w:rPr>
          <w:rFonts w:ascii="Times New Roman" w:hAnsi="Times New Roman" w:cs="Times New Roman"/>
          <w:b/>
          <w:sz w:val="24"/>
          <w:szCs w:val="24"/>
        </w:rPr>
        <w:t>Д :</w:t>
      </w:r>
      <w:proofErr w:type="gramEnd"/>
    </w:p>
    <w:p w:rsidR="00CE7C85" w:rsidRPr="00CE7C85" w:rsidRDefault="00CE7C85" w:rsidP="00CE7C85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Удължаване на трудови договори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 xml:space="preserve">Приемане на доклад-самооценка за програмна акредитация на професионално направление 7.5. Здравни грижи 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 xml:space="preserve">Приемане на доклад-самооценка за програмна акредитация на професионално направление 7.4. Обществено здраве 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актуализирана учебна документация за специалност „Кинезитерапия“, ОКС „бакалавър“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актуализирана учебна документация на магистърска програма „Кинезитерапия“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актуализирана учебна документация на магистърска програма „Физикална терапия и рехабилитация“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актуализирана учебна документация на магистърска програма „SPA култура, хидро, лито и таласо практики“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Конкурс за асистент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Определяне на научни журита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Докторанти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доклад за изпълнение на задължителните препоръки на акредитационния съвет от предходната програмна акредитация на ПН 7.5 Здравни грижи на НСА „Васил Левски“ и от процедурите за следакредитационно наблюдение и контрол.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Приемане на доклад за изпълнение на задължителните препоръки на акредитационния съвет от предходната програмна акредитация на ПН 7.4 Обществено здраве на НСА „Васил Левски“ и от процедурите за следакредитационно наблюдение и контрол.</w:t>
      </w:r>
    </w:p>
    <w:p w:rsidR="00CE7C85" w:rsidRPr="00CE7C85" w:rsidRDefault="00CE7C85" w:rsidP="00CE7C85">
      <w:pPr>
        <w:numPr>
          <w:ilvl w:val="0"/>
          <w:numId w:val="1"/>
        </w:num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7C85">
        <w:rPr>
          <w:rFonts w:ascii="Times New Roman" w:hAnsi="Times New Roman" w:cs="Times New Roman"/>
          <w:sz w:val="24"/>
          <w:szCs w:val="24"/>
        </w:rPr>
        <w:t>Избор на Факултетна атестационна комисия.</w:t>
      </w:r>
    </w:p>
    <w:p w:rsidR="00CE7C85" w:rsidRPr="00CE7C85" w:rsidRDefault="00CE7C85">
      <w:pPr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 т. 1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>: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7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 да бъде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удължен  трудовия</w:t>
      </w:r>
      <w:proofErr w:type="gramEnd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 на проф.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Кирил Георгиев Андонов, ДН с 1 година (второ удължаване), считано от 04.08.2020 год.</w:t>
      </w:r>
      <w:proofErr w:type="gramEnd"/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7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 да бъде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удължен  трудовия</w:t>
      </w:r>
      <w:proofErr w:type="gramEnd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 на проф.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Гюрка Ганчева Димитрова, доктор с 1 година (второ удължаване), считано от 30.11.2020 год.</w:t>
      </w:r>
      <w:proofErr w:type="gramEnd"/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7C8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Предлага да бъде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удължен  трудовия</w:t>
      </w:r>
      <w:proofErr w:type="gramEnd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договор на доц. </w:t>
      </w:r>
      <w:proofErr w:type="gramStart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>Добри Ангелов Добрев, доктор с 1 година (трето удължаване), считано от 09.10.2020 год.</w:t>
      </w:r>
      <w:proofErr w:type="gramEnd"/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2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eastAsia="Times New Roman" w:hAnsi="Times New Roman" w:cs="Times New Roman"/>
          <w:bCs/>
          <w:sz w:val="28"/>
          <w:szCs w:val="28"/>
        </w:rPr>
        <w:t>Приема доклада-самооценка за програмна акредитация на професионално направление 7.5 Здравни грижи.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3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  </w:t>
      </w: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Cs/>
          <w:sz w:val="28"/>
          <w:szCs w:val="28"/>
        </w:rPr>
        <w:t>Приема доклада-самооценка за програмна акредитация на професионално направление 7.4 Обществено здраве.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4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Cs/>
          <w:sz w:val="28"/>
          <w:szCs w:val="28"/>
        </w:rPr>
        <w:t xml:space="preserve">Приема </w:t>
      </w:r>
      <w:r w:rsidRPr="00CE7C85">
        <w:rPr>
          <w:rFonts w:ascii="Times New Roman" w:hAnsi="Times New Roman" w:cs="Times New Roman"/>
          <w:sz w:val="28"/>
          <w:szCs w:val="28"/>
        </w:rPr>
        <w:t>актуализираната учебна документация за специалност „Кинезитерапия“, ОКС „бакалавър“.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5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Cs/>
          <w:sz w:val="28"/>
          <w:szCs w:val="28"/>
        </w:rPr>
        <w:t xml:space="preserve">Приема </w:t>
      </w:r>
      <w:r w:rsidRPr="00CE7C85">
        <w:rPr>
          <w:rFonts w:ascii="Times New Roman" w:hAnsi="Times New Roman" w:cs="Times New Roman"/>
          <w:sz w:val="28"/>
          <w:szCs w:val="28"/>
        </w:rPr>
        <w:t>актуализираната учебна документация на магистърска програма „Кинезитерапия“.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 т. 6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Cs/>
          <w:sz w:val="28"/>
          <w:szCs w:val="28"/>
        </w:rPr>
        <w:t xml:space="preserve">Приема </w:t>
      </w:r>
      <w:r w:rsidRPr="00CE7C85">
        <w:rPr>
          <w:rFonts w:ascii="Times New Roman" w:hAnsi="Times New Roman" w:cs="Times New Roman"/>
          <w:sz w:val="28"/>
          <w:szCs w:val="28"/>
        </w:rPr>
        <w:t>актуализираната учебна документация на магистърска програма „Физикална терапия и рехабилитация“.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7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eastAsia="Times New Roman" w:hAnsi="Times New Roman" w:cs="Times New Roman"/>
          <w:bCs/>
          <w:sz w:val="28"/>
          <w:szCs w:val="28"/>
        </w:rPr>
        <w:t>Приема</w:t>
      </w:r>
      <w:r w:rsidRPr="00CE7C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актуализираната учебна документация на магистърска програма „SPA култура, хидро, лито и таласо практики“.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8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Предлага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да бъде обявен конкурс за заемане на академичната длъжност „асистент“, професионално направление 7.6 Спорт, специалност „Гимнастика“ (сектор жени) за нуждите на катедра „Гимнастика“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Изискване за кандидатстване в конкурса за заемане на академичната длъжност „асистент“: придобита ОКС „бакалавър“ със специалност „Треньор по спортна гимнастика“ и ОКС „магистър“.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C85">
        <w:rPr>
          <w:rFonts w:ascii="Times New Roman" w:hAnsi="Times New Roman" w:cs="Times New Roman"/>
          <w:sz w:val="28"/>
          <w:szCs w:val="28"/>
        </w:rPr>
        <w:t>Срок за подаване на документите за конкурса 2 (два) месеца.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Форма на оценяване: писмена и устна проверка на знанията на кандидатите и практическа подготовка на кандидатите (преподавателски и комуникационни умения).</w:t>
      </w:r>
    </w:p>
    <w:p w:rsid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Предлага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да бъде обявен конкурс за заемане на академичната длъжност „асистент“, професионално направление 7.6 Спорт, специалност „Биатлон“ за нуждите на катедра „Снежни спортове“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lastRenderedPageBreak/>
        <w:t>Изискване за кандидатстване в конкурса за заемане на академичната длъжност „асистент“: придобита ОКС „бакалавър“ – Биатлон, ОКС „магистър“ – направление „Спорт“ или „Педагогика“. Предимство имат завършилите ОНС „доктор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“ -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направление „Спорт“ или „Педагогика на обучението по ФВ“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Срок за подаване на документите за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конкурса  -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1 (един) месец от обявяването му в интернет страницата на НСА „Васил Левски“. </w:t>
      </w:r>
    </w:p>
    <w:p w:rsid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CE7C85">
        <w:rPr>
          <w:rFonts w:ascii="Times New Roman" w:hAnsi="Times New Roman" w:cs="Times New Roman"/>
          <w:sz w:val="28"/>
          <w:szCs w:val="28"/>
        </w:rPr>
        <w:t>Форма на оценяване: писмена и устна проверка на знанията на кандидатите.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9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1. Определя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състава на научното жури за провеждане на публична защита на дисертационния труд на Любов – Милени Атанасова Петрова за присъждане на ОНС „доктор“: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Зоя Кирилова Горанова, дн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Диана Александрова Попова - Добрева, доктор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CE7C85">
        <w:rPr>
          <w:rFonts w:ascii="Times New Roman" w:hAnsi="Times New Roman" w:cs="Times New Roman"/>
          <w:sz w:val="28"/>
          <w:szCs w:val="28"/>
        </w:rPr>
        <w:t>: доц. Кристин Людмилова Григорова - Петрова, доктор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Иван Петров Топузов, дмн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Димитър Петков Сиврев, дм – Тракийски университет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Д-р Николай Димитров Димитров, дм – Тракийски университет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проф.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Мария Василева Тотева - Димитрова, дн 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CE7C85">
        <w:rPr>
          <w:rFonts w:ascii="Times New Roman" w:hAnsi="Times New Roman" w:cs="Times New Roman"/>
          <w:sz w:val="28"/>
          <w:szCs w:val="28"/>
        </w:rPr>
        <w:t xml:space="preserve"> Биляна Вихренова Заров.</w:t>
      </w:r>
    </w:p>
    <w:p w:rsidR="00CE7C85" w:rsidRPr="00CE7C85" w:rsidRDefault="00CE7C85" w:rsidP="00CE7C8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2.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Публичната защита да се проведе на 28.07.2020 г. от 14.00 ч. в Зала 501, НСА „В. Левски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“ –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ул. „Гургулят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“ 1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1.Определя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състава на научното жури за провеждане на публична защита на дисертационния труд на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Михаил Тошев Качаунов</w:t>
      </w:r>
      <w:r w:rsidRPr="00CE7C85">
        <w:rPr>
          <w:rFonts w:ascii="Times New Roman" w:hAnsi="Times New Roman" w:cs="Times New Roman"/>
          <w:sz w:val="28"/>
          <w:szCs w:val="28"/>
        </w:rPr>
        <w:t xml:space="preserve"> за присъждане на ОНС „доктор“: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Николай Кирилов Изов, доктор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Йордан Димитров Донев, доктор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CE7C85">
        <w:rPr>
          <w:rFonts w:ascii="Times New Roman" w:hAnsi="Times New Roman" w:cs="Times New Roman"/>
          <w:sz w:val="28"/>
          <w:szCs w:val="28"/>
        </w:rPr>
        <w:t>: доц. Румен Иванов Йосифов, доктор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Доротея Георгиева Стефанова-Гачева, дн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Веселина Георгиева Иванова, доктор – Тракийски университет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Боряна Георгиева Туманова, доктор – СУ „Св. Климент Охридски“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Резервен член: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проф. Петър Александров Банков, доктор 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CE7C85">
        <w:rPr>
          <w:rFonts w:ascii="Times New Roman" w:hAnsi="Times New Roman" w:cs="Times New Roman"/>
          <w:sz w:val="28"/>
          <w:szCs w:val="28"/>
        </w:rPr>
        <w:t xml:space="preserve"> Биляна Вихренова Заров.</w:t>
      </w:r>
    </w:p>
    <w:p w:rsidR="00CE7C85" w:rsidRPr="00CE7C85" w:rsidRDefault="00CE7C85" w:rsidP="00CE7C8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2.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Публичната защита да се проведе на 17.09.2020 г. от 11.30 ч. в Заседателнатта зала в НСА „В. Левски“ – Студентски град.</w:t>
      </w:r>
    </w:p>
    <w:p w:rsid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>1.Определя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състава на научното жури за провеждане на публична защита на дисертационния труд на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Петър Райчев Стойчев</w:t>
      </w:r>
      <w:r w:rsidRPr="00CE7C85">
        <w:rPr>
          <w:rFonts w:ascii="Times New Roman" w:hAnsi="Times New Roman" w:cs="Times New Roman"/>
          <w:sz w:val="28"/>
          <w:szCs w:val="28"/>
        </w:rPr>
        <w:t xml:space="preserve"> за присъждане на ОНС „доктор“: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Вътрешни членове: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Николай Кирилов Изов, доктор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Йордан Димитров Донев, доктор</w:t>
      </w:r>
    </w:p>
    <w:p w:rsidR="00CE7C85" w:rsidRPr="00CE7C85" w:rsidRDefault="00CE7C85" w:rsidP="00CE7C85">
      <w:pPr>
        <w:tabs>
          <w:tab w:val="left" w:pos="-65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Резервен член</w:t>
      </w:r>
      <w:r w:rsidRPr="00CE7C85">
        <w:rPr>
          <w:rFonts w:ascii="Times New Roman" w:hAnsi="Times New Roman" w:cs="Times New Roman"/>
          <w:sz w:val="28"/>
          <w:szCs w:val="28"/>
        </w:rPr>
        <w:t>: доц. Румен Иванов Йосифов, доктор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Външни членове: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Доротея Георгиева Стефанова-Гачева, дн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Веселина Георгиева Иванова, доктор – Тракийски университет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доц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>. Боряна Георгиева Туманова, доктор – СУ „Св. Климент Охридски“</w:t>
      </w:r>
    </w:p>
    <w:p w:rsidR="00CE7C85" w:rsidRP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 xml:space="preserve">Резервен член: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проф. Петър Александров Банков, доктор </w:t>
      </w:r>
    </w:p>
    <w:p w:rsidR="00CE7C85" w:rsidRDefault="00CE7C85" w:rsidP="00CE7C8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bg-BG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Технически секретар:</w:t>
      </w:r>
      <w:r w:rsidRPr="00CE7C85">
        <w:rPr>
          <w:rFonts w:ascii="Times New Roman" w:hAnsi="Times New Roman" w:cs="Times New Roman"/>
          <w:sz w:val="28"/>
          <w:szCs w:val="28"/>
        </w:rPr>
        <w:t xml:space="preserve"> Цветелина Митова.</w:t>
      </w:r>
    </w:p>
    <w:p w:rsidR="00CE7C85" w:rsidRPr="00CE7C85" w:rsidRDefault="00CE7C85" w:rsidP="00CE7C85">
      <w:pPr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lastRenderedPageBreak/>
        <w:t>2.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Публичната защита да се проведе на 17.09.2020 г. от 13.30 ч. в Заседателнатта зала в НСА „В. Левски“ – Студентски град.</w:t>
      </w:r>
    </w:p>
    <w:p w:rsid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10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Отчислява с право на защита </w:t>
      </w:r>
      <w:r w:rsidRPr="00CE7C85">
        <w:rPr>
          <w:rFonts w:ascii="Times New Roman" w:hAnsi="Times New Roman" w:cs="Times New Roman"/>
          <w:b/>
          <w:sz w:val="28"/>
          <w:szCs w:val="28"/>
        </w:rPr>
        <w:t>Жасмина Тихомирова Колева</w:t>
      </w:r>
      <w:r w:rsidRPr="00CE7C85">
        <w:rPr>
          <w:rFonts w:ascii="Times New Roman" w:hAnsi="Times New Roman" w:cs="Times New Roman"/>
          <w:sz w:val="28"/>
          <w:szCs w:val="28"/>
        </w:rPr>
        <w:t>, докторант, редовна форма на обучение, зачислена към катедра „Кинезитерапия и рехабилитация“  в докторска програма „Кинезитерапия“, професионално направление 7.4 Обществено здраве с тема на дисертационния труд „Проучване върху възможностите за въздействие на кинезитерапия при болни с транскатетърна аортна клапна имплантация“ и научен ръководител доц. д-р Антоанета Димитрова, доктор, считано от 28</w:t>
      </w:r>
      <w:r w:rsidRPr="00CE7C85">
        <w:rPr>
          <w:rFonts w:ascii="Times New Roman" w:hAnsi="Times New Roman" w:cs="Times New Roman"/>
          <w:color w:val="FF0000"/>
          <w:sz w:val="28"/>
          <w:szCs w:val="28"/>
        </w:rPr>
        <w:t>.</w:t>
      </w:r>
      <w:r w:rsidRPr="00CE7C85">
        <w:rPr>
          <w:rFonts w:ascii="Times New Roman" w:hAnsi="Times New Roman" w:cs="Times New Roman"/>
          <w:sz w:val="28"/>
          <w:szCs w:val="28"/>
        </w:rPr>
        <w:t>05.2020 год.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CE7C85">
        <w:rPr>
          <w:rFonts w:ascii="Times New Roman" w:hAnsi="Times New Roman" w:cs="Times New Roman"/>
          <w:b/>
          <w:sz w:val="28"/>
          <w:szCs w:val="28"/>
        </w:rPr>
        <w:t>Бауыржан  Бакытулы Бухарбеков,</w:t>
      </w:r>
      <w:r w:rsidRPr="00CE7C85">
        <w:rPr>
          <w:rFonts w:ascii="Times New Roman" w:hAnsi="Times New Roman" w:cs="Times New Roman"/>
          <w:sz w:val="28"/>
          <w:szCs w:val="28"/>
        </w:rPr>
        <w:t xml:space="preserve"> докторант, редовна форма на обучение, държавна поръчка,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зачислен</w:t>
      </w:r>
      <w:r w:rsidRPr="00CE7C85">
        <w:rPr>
          <w:rFonts w:ascii="Times New Roman" w:hAnsi="Times New Roman" w:cs="Times New Roman"/>
          <w:sz w:val="28"/>
          <w:szCs w:val="28"/>
        </w:rPr>
        <w:t xml:space="preserve"> към катедра „Водни спортове“ в докторска програма</w:t>
      </w:r>
      <w:r w:rsidRPr="00CE7C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>„Физическото възпитание в образователната система“, професионално направление 1.3 Педагогика на обучението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с тема на дисертационния труд:  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E7C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руски език: „ Эффективность влияния занятий плаванием в группах здоровья на физическую подготовленость детей среднего школьного возраста“;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CE7C85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български език: „Ефективност на влиянието на заниманията по плуване в групи за здраве върху физическата дееспособност на деца в средна училищна възраст“ и научни ръководители доц. Румен Йосифов, доктор и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проф .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Людмила Расимовна Кудашова, д.б.н.</w:t>
      </w:r>
      <w:proofErr w:type="gramEnd"/>
      <w:r w:rsidRPr="00CE7C8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Красимира Стоянова Иванова - Кунзова, </w:t>
      </w:r>
      <w:r w:rsidRPr="00CE7C85">
        <w:rPr>
          <w:rFonts w:ascii="Times New Roman" w:hAnsi="Times New Roman" w:cs="Times New Roman"/>
          <w:sz w:val="28"/>
          <w:szCs w:val="28"/>
        </w:rPr>
        <w:t xml:space="preserve"> докторант, самостоятелна форма на обучение,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зачислена</w:t>
      </w:r>
      <w:r w:rsidRPr="00CE7C85">
        <w:rPr>
          <w:rFonts w:ascii="Times New Roman" w:hAnsi="Times New Roman" w:cs="Times New Roman"/>
          <w:sz w:val="28"/>
          <w:szCs w:val="28"/>
        </w:rPr>
        <w:t xml:space="preserve"> към катедра „Водни спортове“ в докторска програма</w:t>
      </w:r>
      <w:r w:rsidRPr="00CE7C85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„Теория и методология на спортната наука“</w:t>
      </w:r>
      <w:r w:rsidRPr="00CE7C85">
        <w:rPr>
          <w:rFonts w:ascii="Times New Roman" w:hAnsi="Times New Roman" w:cs="Times New Roman"/>
          <w:sz w:val="28"/>
          <w:szCs w:val="28"/>
        </w:rPr>
        <w:t>, професионално направление 7.6 Спорт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с тема на дисертационния труд: „Изследване въздействието на занимания по гребане върху физическата дееспособност на студенти от Техническия университет - София“ и научен ръководител доц.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Даниела Оронова, доктор.</w:t>
      </w:r>
      <w:proofErr w:type="gramEnd"/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  </w:t>
      </w: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индивидуалния учебен план на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Васил Петров Петров, </w:t>
      </w:r>
      <w:r w:rsidRPr="00CE7C85">
        <w:rPr>
          <w:rFonts w:ascii="Times New Roman" w:hAnsi="Times New Roman" w:cs="Times New Roman"/>
          <w:sz w:val="28"/>
          <w:szCs w:val="28"/>
        </w:rPr>
        <w:t xml:space="preserve">докторант, държавна поръчка, редовна форма на обучение зачислен към катедра „Водни спортове“ в докторска програма „Уелнес – промоция на здравето“, професионално направление 7.5 Здравни грижи с тема на дисертационния труд „Проучване въздействието на иновативни пакети за медикъл Wellnes туризъм“ и научен ръководител доц.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Бистра Димитрова, дн.</w:t>
      </w:r>
      <w:proofErr w:type="gramEnd"/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>Богомил Тодоров Ангелов,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 докторант, самостоятелна форма на обучение, зачислен към катедра „Водни спортове“ в докторска програма „Теория и методология на спортната наука“, професионално направление 7.6 Спорт с тема на дисертационния труд „Закономерности и тенденции в многогодишната подготовка на плувци от световния елит“ и научен ръководител проф. Николай Изов </w:t>
      </w:r>
      <w:r w:rsidRPr="00CE7C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>Михаил Тошев Качаунов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самостоятелна форма на обучение, зачислен към катедра „Водни спортове“  в докторска програма „Теория и методология на спортната наука“, професионално направление 7.6 Спорт с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тема на дисертационния труд „Комплексна оценка на анаеробната работоспособност при 13-18 годишни плувци“ и научен ръководител доц. д-р Любомир Петров </w:t>
      </w:r>
      <w:r w:rsidRPr="00CE7C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sz w:val="28"/>
          <w:szCs w:val="28"/>
        </w:rPr>
        <w:t xml:space="preserve">  </w:t>
      </w: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Иванова Тодорова,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докторант, редовна форма на обучение, зачислена към катедра „Теория и методика на кинезитерапията“ в докторска програма „Кинезитерапия“, професионално направление 7.4 Обществено здраве, с тема на дисертационния труд „Кинезитерапия при болк</w:t>
      </w:r>
      <w:r w:rsidRPr="00CE7C85">
        <w:rPr>
          <w:rFonts w:ascii="Times New Roman" w:hAnsi="Times New Roman" w:cs="Times New Roman"/>
          <w:sz w:val="28"/>
          <w:szCs w:val="28"/>
        </w:rPr>
        <w:t>a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 в ходилната област, провокирана от плажен футбол“ и с научен ръководител проф. Николай Попов, дн </w:t>
      </w:r>
      <w:r w:rsidRPr="00CE7C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</w:rPr>
        <w:t>Димчо Илиянов Хаджиев</w:t>
      </w:r>
      <w:r w:rsidRPr="00CE7C85">
        <w:rPr>
          <w:rFonts w:ascii="Times New Roman" w:hAnsi="Times New Roman" w:cs="Times New Roman"/>
          <w:sz w:val="28"/>
          <w:szCs w:val="28"/>
        </w:rPr>
        <w:t xml:space="preserve">, докторант, редовна форма на обучение, зачислен към катедра „Теория и методика на кинезитерапията“  в докторска програма „Кинезитерапия“, професионално направление 7.4 Обществено здраве с тема на дисертационния труд „Изследване възможностите на ранната кинезитерапия за подобряване на клиничните резултати след колянно ендопротезиране“ и научен ръководител проф.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Пламен Кинов, дн с </w:t>
      </w:r>
      <w:r w:rsidRPr="00CE7C85">
        <w:rPr>
          <w:rFonts w:ascii="Times New Roman" w:hAnsi="Times New Roman" w:cs="Times New Roman"/>
          <w:b/>
          <w:sz w:val="28"/>
          <w:szCs w:val="28"/>
        </w:rPr>
        <w:t>Много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</w:rPr>
        <w:t>Жасмина Тихомирова Колева</w:t>
      </w:r>
      <w:r w:rsidRPr="00CE7C85">
        <w:rPr>
          <w:rFonts w:ascii="Times New Roman" w:hAnsi="Times New Roman" w:cs="Times New Roman"/>
          <w:sz w:val="28"/>
          <w:szCs w:val="28"/>
        </w:rPr>
        <w:t xml:space="preserve">, докторант, редовна форма на обучение, зачислена към катедра „Кинезитерапия и рехабилитация“  в докторска програма „Кинезитерапия“, професионално направление 7.4 Обществено здраве с тема на дисертационния труд „Проучване върху възможностите за въздействие на кинезитерапия при болни с транскатетърна аортна клапна </w:t>
      </w:r>
      <w:r w:rsidRPr="00CE7C85">
        <w:rPr>
          <w:rFonts w:ascii="Times New Roman" w:hAnsi="Times New Roman" w:cs="Times New Roman"/>
          <w:sz w:val="28"/>
          <w:szCs w:val="28"/>
        </w:rPr>
        <w:lastRenderedPageBreak/>
        <w:t xml:space="preserve">имплантация“ и научен ръководител доц.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>д-р</w:t>
      </w:r>
      <w:proofErr w:type="gramEnd"/>
      <w:r w:rsidRPr="00CE7C85">
        <w:rPr>
          <w:rFonts w:ascii="Times New Roman" w:hAnsi="Times New Roman" w:cs="Times New Roman"/>
          <w:sz w:val="28"/>
          <w:szCs w:val="28"/>
        </w:rPr>
        <w:t xml:space="preserve"> Антоанета Димитрова, доктор  с </w:t>
      </w:r>
      <w:r w:rsidRPr="00CE7C85">
        <w:rPr>
          <w:rFonts w:ascii="Times New Roman" w:hAnsi="Times New Roman" w:cs="Times New Roman"/>
          <w:b/>
          <w:sz w:val="28"/>
          <w:szCs w:val="28"/>
        </w:rPr>
        <w:t>Много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>Деница Георгиева Димитрова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докторант, редовна форма на обучение, зачислена към катедра „Кинезитерапия и рехабилитация“  в докторска програма „Кинезитерапия“, професионално направление 7.4 Обществено здраве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с тема на дисертационния труд </w:t>
      </w:r>
      <w:r w:rsidRPr="00CE7C85">
        <w:rPr>
          <w:rFonts w:ascii="Times New Roman" w:hAnsi="Times New Roman" w:cs="Times New Roman"/>
          <w:sz w:val="28"/>
          <w:szCs w:val="28"/>
        </w:rPr>
        <w:t xml:space="preserve">„Кинезитерапията като част от комплексните интервенции при деца с разстройства от аутистичния спектър“ 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и научен ръководител доц. Кристин Григорова-Петрова, доктор </w:t>
      </w:r>
      <w:r w:rsidRPr="00CE7C85">
        <w:rPr>
          <w:rFonts w:ascii="Times New Roman" w:hAnsi="Times New Roman" w:cs="Times New Roman"/>
          <w:sz w:val="28"/>
          <w:szCs w:val="28"/>
        </w:rPr>
        <w:t xml:space="preserve">  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</w:rPr>
        <w:t>Елена Пиринова Дурчова</w:t>
      </w:r>
      <w:r w:rsidRPr="00CE7C85">
        <w:rPr>
          <w:rFonts w:ascii="Times New Roman" w:hAnsi="Times New Roman" w:cs="Times New Roman"/>
          <w:sz w:val="28"/>
          <w:szCs w:val="28"/>
        </w:rPr>
        <w:t xml:space="preserve">, докторант, редовна форма на обучение, зачислена към катедра „Снежни спортове“  в докторска програма „Теория и методология на спортната наука“, професионално направление 7.6 Спорт с тема на дисертационния труд „Оптимизиране на стрелковата подготовка при биатлонисти 9-13 годишна възраст“ и научен ръководител доц. 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Кръстьо Згуровски, доктор с </w:t>
      </w:r>
      <w:r w:rsidRPr="00CE7C85">
        <w:rPr>
          <w:rFonts w:ascii="Times New Roman" w:hAnsi="Times New Roman" w:cs="Times New Roman"/>
          <w:b/>
          <w:sz w:val="28"/>
          <w:szCs w:val="28"/>
        </w:rPr>
        <w:t>Много добра оценка.</w:t>
      </w:r>
      <w:proofErr w:type="gramEnd"/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>Петър Петров Пенев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, докторант, самостоятелна форма на обучение, зачислен към катедра „Водни спортове“  в докторска програма „Теория и методология на спортната наука“, професионално направление 7.6 Спорт с тема на дисертационния труд „Оптимизиране на физическата подготовка на състезателите по ветроходство в България“ и научен ръководител доц. Стефка Джобова, доктор </w:t>
      </w:r>
      <w:r w:rsidRPr="00CE7C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lastRenderedPageBreak/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годишния отчет и атестационната карта на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>Мария Грация Пирина</w:t>
      </w:r>
      <w:r w:rsidRPr="00CE7C85">
        <w:rPr>
          <w:rFonts w:ascii="Times New Roman" w:hAnsi="Times New Roman" w:cs="Times New Roman"/>
          <w:sz w:val="28"/>
          <w:szCs w:val="28"/>
          <w:lang w:val="ru-RU"/>
        </w:rPr>
        <w:t>, докторант, задочна форма на обучение (платено обучение на английски език), зачислена към катедра „Водни спортове</w:t>
      </w:r>
      <w:proofErr w:type="gramStart"/>
      <w:r w:rsidRPr="00CE7C85">
        <w:rPr>
          <w:rFonts w:ascii="Times New Roman" w:hAnsi="Times New Roman" w:cs="Times New Roman"/>
          <w:sz w:val="28"/>
          <w:szCs w:val="28"/>
          <w:lang w:val="ru-RU"/>
        </w:rPr>
        <w:t>“ в</w:t>
      </w:r>
      <w:proofErr w:type="gramEnd"/>
      <w:r w:rsidRPr="00CE7C85">
        <w:rPr>
          <w:rFonts w:ascii="Times New Roman" w:hAnsi="Times New Roman" w:cs="Times New Roman"/>
          <w:sz w:val="28"/>
          <w:szCs w:val="28"/>
          <w:lang w:val="ru-RU"/>
        </w:rPr>
        <w:t xml:space="preserve"> докторска програма „Теория и методология на спортната наука“, професионално направление 7.6 Спорт, с тема на дисертационния труд: „Ефективност на практиките от програмата „Образование чрез спорт“ при хора в неравностойно положение“ и научен ръководител доц. Стефка Джобова, доктор </w:t>
      </w:r>
      <w:r w:rsidRPr="00CE7C85">
        <w:rPr>
          <w:rFonts w:ascii="Times New Roman" w:hAnsi="Times New Roman" w:cs="Times New Roman"/>
          <w:sz w:val="28"/>
          <w:szCs w:val="28"/>
        </w:rPr>
        <w:t>с</w:t>
      </w:r>
      <w:proofErr w:type="gramStart"/>
      <w:r w:rsidRPr="00CE7C85">
        <w:rPr>
          <w:rFonts w:ascii="Times New Roman" w:hAnsi="Times New Roman" w:cs="Times New Roman"/>
          <w:sz w:val="28"/>
          <w:szCs w:val="28"/>
        </w:rPr>
        <w:t xml:space="preserve"> </w:t>
      </w:r>
      <w:r w:rsidRPr="00CE7C85">
        <w:rPr>
          <w:rFonts w:ascii="Times New Roman" w:hAnsi="Times New Roman" w:cs="Times New Roman"/>
          <w:b/>
          <w:sz w:val="28"/>
          <w:szCs w:val="28"/>
        </w:rPr>
        <w:t>М</w:t>
      </w:r>
      <w:proofErr w:type="gramEnd"/>
      <w:r w:rsidRPr="00CE7C85">
        <w:rPr>
          <w:rFonts w:ascii="Times New Roman" w:hAnsi="Times New Roman" w:cs="Times New Roman"/>
          <w:b/>
          <w:sz w:val="28"/>
          <w:szCs w:val="28"/>
        </w:rPr>
        <w:t>ного добра оценка.</w:t>
      </w:r>
    </w:p>
    <w:p w:rsidR="00CE7C85" w:rsidRPr="00CE7C85" w:rsidRDefault="00CE7C85" w:rsidP="00CE7C8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sz w:val="28"/>
          <w:szCs w:val="28"/>
        </w:rPr>
        <w:t xml:space="preserve">Приема тримесечните отчети на докторантите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Христо Йорданов Христов, Иван Радославов Иванов, Жасмина Тихомирова Колева,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Деница Георгиева Димитрова,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Михаела Михайлова Митова,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Полина Иванова Тодорова, 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Димчо Илиянов Хаджиев, Елена Пиринова Дурчова,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Весела Руменова Димитрова, Симона Пламенова Петкова, </w:t>
      </w:r>
      <w:r w:rsidRPr="00CE7C85">
        <w:rPr>
          <w:rFonts w:ascii="Times New Roman" w:hAnsi="Times New Roman" w:cs="Times New Roman"/>
          <w:b/>
          <w:sz w:val="28"/>
          <w:szCs w:val="28"/>
        </w:rPr>
        <w:t xml:space="preserve">Веселина Теодорова Стаева, </w:t>
      </w:r>
      <w:r w:rsidRPr="00CE7C85">
        <w:rPr>
          <w:rFonts w:ascii="Times New Roman" w:hAnsi="Times New Roman" w:cs="Times New Roman"/>
          <w:b/>
          <w:sz w:val="28"/>
          <w:szCs w:val="28"/>
          <w:lang w:val="ru-RU"/>
        </w:rPr>
        <w:t xml:space="preserve">Ивелина Хараламбова Димитрова и </w:t>
      </w:r>
      <w:r w:rsidRPr="00CE7C85">
        <w:rPr>
          <w:rFonts w:ascii="Times New Roman" w:hAnsi="Times New Roman" w:cs="Times New Roman"/>
          <w:b/>
          <w:sz w:val="28"/>
          <w:szCs w:val="28"/>
        </w:rPr>
        <w:t>Васил Петров Петров.</w:t>
      </w:r>
    </w:p>
    <w:p w:rsidR="00CE7C85" w:rsidRPr="00CE7C85" w:rsidRDefault="00CE7C85" w:rsidP="00CE7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11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Приема доклада </w:t>
      </w:r>
      <w:r w:rsidRPr="00CE7C85">
        <w:rPr>
          <w:rFonts w:ascii="Times New Roman" w:hAnsi="Times New Roman" w:cs="Times New Roman"/>
          <w:sz w:val="28"/>
          <w:szCs w:val="28"/>
        </w:rPr>
        <w:t>за изпълнение на задължителните препоръки на акредитационния съвет от предходната програмна акредитация на ПН 7.5 Здравни грижи на НСА „Васил Левски“ и от процедурите за следакредитационно наблюдение и контрол.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</w:p>
    <w:p w:rsidR="00E8092E" w:rsidRDefault="00E8092E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E8092E" w:rsidRDefault="00E8092E" w:rsidP="00CE7C85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bg-BG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По т. 12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E8092E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  <w:r w:rsidR="00E8092E">
        <w:rPr>
          <w:rFonts w:ascii="Times New Roman" w:hAnsi="Times New Roman" w:cs="Times New Roman"/>
          <w:b/>
          <w:sz w:val="28"/>
          <w:szCs w:val="28"/>
          <w:lang w:val="bg-BG"/>
        </w:rPr>
        <w:t xml:space="preserve"> </w:t>
      </w:r>
      <w:r w:rsidRPr="00CE7C85">
        <w:rPr>
          <w:rFonts w:ascii="Times New Roman" w:hAnsi="Times New Roman" w:cs="Times New Roman"/>
          <w:bCs/>
          <w:sz w:val="28"/>
          <w:szCs w:val="28"/>
        </w:rPr>
        <w:t xml:space="preserve">Приема доклада </w:t>
      </w:r>
      <w:r w:rsidRPr="00CE7C85">
        <w:rPr>
          <w:rFonts w:ascii="Times New Roman" w:hAnsi="Times New Roman" w:cs="Times New Roman"/>
          <w:sz w:val="28"/>
          <w:szCs w:val="28"/>
        </w:rPr>
        <w:t>за изпълнение на задължителните препоръки на акредитационния съвет от предходната програмна акредитация на ПН 7.4 Обществено здраве на НСА „Васил Левски“ и от процедурите за следакредитационно наблюдение и контрол.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</w:p>
    <w:p w:rsidR="00CE7C85" w:rsidRPr="00CE7C85" w:rsidRDefault="00CE7C85" w:rsidP="00CE7C8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  <w:u w:val="single"/>
        </w:rPr>
        <w:t>По т. 13 от Дневния ред</w:t>
      </w:r>
      <w:r w:rsidRPr="00CE7C8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E7C85" w:rsidRPr="00CE7C85" w:rsidRDefault="00CE7C85" w:rsidP="00CE7C85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E7C85">
        <w:rPr>
          <w:rFonts w:ascii="Times New Roman" w:hAnsi="Times New Roman" w:cs="Times New Roman"/>
          <w:b/>
          <w:sz w:val="28"/>
          <w:szCs w:val="28"/>
        </w:rPr>
        <w:t>РЕШЕНИЕ: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Избира Факултетна атестационна комисия в следния състав: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Председател: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доц. д-р Антоанета Димитрова, доктор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Членове: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доц. Александър Шопов, доктор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доц. Георги Сергиев, доктор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доц. Даниела Оронова, доктор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гл. ас. Таня Груева, доктор</w:t>
      </w:r>
    </w:p>
    <w:p w:rsidR="00CE7C85" w:rsidRPr="00CE7C85" w:rsidRDefault="00CE7C85" w:rsidP="00CE7C85">
      <w:pPr>
        <w:pStyle w:val="NoSpacing"/>
        <w:spacing w:line="360" w:lineRule="auto"/>
        <w:ind w:firstLine="709"/>
        <w:jc w:val="both"/>
        <w:rPr>
          <w:szCs w:val="28"/>
        </w:rPr>
      </w:pPr>
      <w:r w:rsidRPr="00CE7C85">
        <w:rPr>
          <w:szCs w:val="28"/>
        </w:rPr>
        <w:t>Александра Пенчева</w:t>
      </w:r>
    </w:p>
    <w:p w:rsidR="00CE7C85" w:rsidRPr="00CE7C85" w:rsidRDefault="00CE7C85" w:rsidP="00CE7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CE7C85" w:rsidRDefault="00CE7C85" w:rsidP="00CE7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7C85" w:rsidRPr="00CE7C85" w:rsidRDefault="00CE7C85" w:rsidP="00CE7C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E7C85" w:rsidRPr="00CE7C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3426AF"/>
    <w:multiLevelType w:val="hybridMultilevel"/>
    <w:tmpl w:val="174E7BD0"/>
    <w:lvl w:ilvl="0" w:tplc="040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CD1"/>
    <w:rsid w:val="00172CD1"/>
    <w:rsid w:val="00CE7C85"/>
    <w:rsid w:val="00D8283C"/>
    <w:rsid w:val="00E809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7C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CE7C85"/>
    <w:pPr>
      <w:spacing w:after="0" w:line="240" w:lineRule="auto"/>
      <w:ind w:left="960"/>
      <w:jc w:val="center"/>
    </w:pPr>
    <w:rPr>
      <w:rFonts w:ascii="Times New Roman" w:eastAsia="Times New Roman" w:hAnsi="Times New Roman" w:cs="Times New Roman"/>
      <w:sz w:val="28"/>
      <w:szCs w:val="24"/>
      <w:lang w:val="bg-BG"/>
    </w:rPr>
  </w:style>
  <w:style w:type="character" w:customStyle="1" w:styleId="TitleChar">
    <w:name w:val="Title Char"/>
    <w:basedOn w:val="DefaultParagraphFont"/>
    <w:link w:val="Title"/>
    <w:rsid w:val="00CE7C85"/>
    <w:rPr>
      <w:rFonts w:ascii="Times New Roman" w:eastAsia="Times New Roman" w:hAnsi="Times New Roman" w:cs="Times New Roman"/>
      <w:sz w:val="28"/>
      <w:szCs w:val="24"/>
      <w:lang w:val="bg-BG"/>
    </w:rPr>
  </w:style>
  <w:style w:type="paragraph" w:styleId="BodyText">
    <w:name w:val="Body Text"/>
    <w:basedOn w:val="Normal"/>
    <w:link w:val="BodyTextChar"/>
    <w:uiPriority w:val="99"/>
    <w:unhideWhenUsed/>
    <w:rsid w:val="00CE7C85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customStyle="1" w:styleId="BodyTextChar">
    <w:name w:val="Body Text Char"/>
    <w:basedOn w:val="DefaultParagraphFont"/>
    <w:link w:val="BodyText"/>
    <w:uiPriority w:val="99"/>
    <w:rsid w:val="00CE7C85"/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Spacing">
    <w:name w:val="No Spacing"/>
    <w:rsid w:val="00CE7C85"/>
    <w:pPr>
      <w:autoSpaceDN w:val="0"/>
      <w:spacing w:after="0" w:line="240" w:lineRule="auto"/>
    </w:pPr>
    <w:rPr>
      <w:rFonts w:ascii="Times New Roman" w:eastAsia="Calibri" w:hAnsi="Times New Roman" w:cs="Times New Roman"/>
      <w:sz w:val="28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81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6CCC7-BDC0-405B-938F-CCF74076D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12</Pages>
  <Words>2051</Words>
  <Characters>11692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2020-06-02T11:15:00Z</dcterms:created>
  <dcterms:modified xsi:type="dcterms:W3CDTF">2020-06-02T11:26:00Z</dcterms:modified>
</cp:coreProperties>
</file>