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0C5CC" w14:textId="77777777" w:rsidR="006D7089" w:rsidRPr="00865B6B" w:rsidRDefault="006D7089" w:rsidP="006D7089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  <w:r w:rsidRPr="00865B6B">
        <w:rPr>
          <w:rFonts w:ascii="Cambria" w:hAnsi="Cambria"/>
          <w:b/>
          <w:sz w:val="26"/>
          <w:szCs w:val="26"/>
          <w:lang w:val="bg-BG"/>
        </w:rPr>
        <w:t>НАЦИОНАЛНА СПОРТНА АКАДЕМИЯ „Васил Левски“</w:t>
      </w:r>
    </w:p>
    <w:p w14:paraId="2D20E041" w14:textId="77777777" w:rsidR="006D7089" w:rsidRPr="00865B6B" w:rsidRDefault="006D7089" w:rsidP="006D7089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  <w:r w:rsidRPr="00865B6B">
        <w:rPr>
          <w:rFonts w:ascii="Cambria" w:hAnsi="Cambria"/>
          <w:b/>
          <w:sz w:val="26"/>
          <w:szCs w:val="26"/>
          <w:lang w:val="bg-BG"/>
        </w:rPr>
        <w:t>Факултет „ПЕДАГОГИКА“</w:t>
      </w:r>
    </w:p>
    <w:p w14:paraId="6147D97B" w14:textId="77777777" w:rsidR="006D7089" w:rsidRPr="00865B6B" w:rsidRDefault="006D7089" w:rsidP="006D7089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  <w:r w:rsidRPr="00865B6B">
        <w:rPr>
          <w:rFonts w:ascii="Cambria" w:hAnsi="Cambria"/>
          <w:b/>
          <w:sz w:val="26"/>
          <w:szCs w:val="26"/>
          <w:lang w:val="bg-BG"/>
        </w:rPr>
        <w:t>ПРОФЕСИОНАЛНО НАПРАВЛЕНИЕ 1.3. Педагогика на обучението по...</w:t>
      </w:r>
    </w:p>
    <w:p w14:paraId="1C6F228C" w14:textId="77777777" w:rsidR="006D7089" w:rsidRDefault="006D7089" w:rsidP="006D7089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  <w:r w:rsidRPr="006A61B3">
        <w:rPr>
          <w:rFonts w:ascii="Cambria" w:hAnsi="Cambria"/>
          <w:b/>
          <w:sz w:val="26"/>
          <w:szCs w:val="26"/>
          <w:lang w:val="bg-BG"/>
        </w:rPr>
        <w:t xml:space="preserve">ДОКТОРСКА ПРОГРАМА </w:t>
      </w:r>
    </w:p>
    <w:p w14:paraId="6E8D06AF" w14:textId="77777777" w:rsidR="006D7089" w:rsidRDefault="006D7089" w:rsidP="006D7089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  <w:r>
        <w:rPr>
          <w:rFonts w:ascii="Cambria" w:hAnsi="Cambria"/>
          <w:b/>
          <w:sz w:val="26"/>
          <w:szCs w:val="26"/>
          <w:lang w:val="bg-BG"/>
        </w:rPr>
        <w:t>„</w:t>
      </w:r>
      <w:r w:rsidRPr="006A61B3">
        <w:rPr>
          <w:rFonts w:ascii="Cambria" w:hAnsi="Cambria"/>
          <w:b/>
          <w:sz w:val="26"/>
          <w:szCs w:val="26"/>
          <w:lang w:val="bg-BG"/>
        </w:rPr>
        <w:t>ФИЗИЧЕСКОТО ВЪЗПИТАНИЕ В ОБРАЗОВАТЕЛНАТА СИСТЕМА</w:t>
      </w:r>
      <w:r>
        <w:rPr>
          <w:rFonts w:ascii="Cambria" w:hAnsi="Cambria"/>
          <w:b/>
          <w:sz w:val="26"/>
          <w:szCs w:val="26"/>
          <w:lang w:val="bg-BG"/>
        </w:rPr>
        <w:t>“</w:t>
      </w:r>
    </w:p>
    <w:p w14:paraId="33465FC3" w14:textId="77777777" w:rsidR="006D7089" w:rsidRDefault="006D7089" w:rsidP="006D7089">
      <w:pPr>
        <w:contextualSpacing/>
        <w:jc w:val="center"/>
        <w:rPr>
          <w:rFonts w:ascii="Cambria" w:hAnsi="Cambria"/>
          <w:b/>
          <w:color w:val="FF0000"/>
          <w:sz w:val="26"/>
          <w:szCs w:val="26"/>
          <w:lang w:val="ru-RU"/>
        </w:rPr>
      </w:pPr>
    </w:p>
    <w:p w14:paraId="2DD47CCE" w14:textId="77777777" w:rsidR="006D7089" w:rsidRPr="00AE70FA" w:rsidRDefault="006D7089" w:rsidP="006D7089">
      <w:pPr>
        <w:contextualSpacing/>
        <w:jc w:val="center"/>
        <w:rPr>
          <w:rFonts w:ascii="Cambria" w:hAnsi="Cambria"/>
          <w:b/>
          <w:color w:val="FF0000"/>
          <w:sz w:val="26"/>
          <w:szCs w:val="26"/>
          <w:lang w:val="bg-BG"/>
        </w:rPr>
      </w:pPr>
      <w:r w:rsidRPr="00AE70FA">
        <w:rPr>
          <w:rFonts w:ascii="Cambria" w:hAnsi="Cambria"/>
          <w:b/>
          <w:color w:val="FF0000"/>
          <w:sz w:val="26"/>
          <w:szCs w:val="26"/>
          <w:lang w:val="ru-RU"/>
        </w:rPr>
        <w:t xml:space="preserve"> </w:t>
      </w:r>
      <w:r w:rsidRPr="00AE70FA">
        <w:rPr>
          <w:rFonts w:ascii="Cambria" w:hAnsi="Cambria"/>
          <w:b/>
          <w:color w:val="FF0000"/>
          <w:sz w:val="26"/>
          <w:szCs w:val="26"/>
          <w:lang w:val="bg-BG"/>
        </w:rPr>
        <w:t xml:space="preserve"> </w:t>
      </w:r>
    </w:p>
    <w:p w14:paraId="4BC4B0D2" w14:textId="77777777" w:rsidR="006D7089" w:rsidRDefault="006D7089" w:rsidP="006D7089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  <w:r w:rsidRPr="006A61B3">
        <w:rPr>
          <w:rFonts w:ascii="Cambria" w:hAnsi="Cambria"/>
          <w:b/>
          <w:sz w:val="26"/>
          <w:szCs w:val="26"/>
          <w:lang w:val="bg-BG"/>
        </w:rPr>
        <w:t xml:space="preserve">КОНСПЕКТ </w:t>
      </w:r>
    </w:p>
    <w:p w14:paraId="53C034CA" w14:textId="77777777" w:rsidR="006D7089" w:rsidRDefault="006D7089" w:rsidP="006D7089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  <w:r w:rsidRPr="006A61B3">
        <w:rPr>
          <w:rFonts w:ascii="Cambria" w:hAnsi="Cambria"/>
          <w:b/>
          <w:sz w:val="26"/>
          <w:szCs w:val="26"/>
          <w:lang w:val="bg-BG"/>
        </w:rPr>
        <w:t>ЗА ИЗПИТА ЗА ДОКТОРАНТСКИ МИНИМУМ</w:t>
      </w:r>
    </w:p>
    <w:p w14:paraId="351D7FC7" w14:textId="77777777" w:rsidR="0003495C" w:rsidRPr="006A61B3" w:rsidRDefault="0003495C" w:rsidP="006A61B3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</w:p>
    <w:p w14:paraId="5C55E41C" w14:textId="77777777" w:rsidR="006A61B3" w:rsidRPr="006A61B3" w:rsidRDefault="006A61B3" w:rsidP="006A61B3">
      <w:pPr>
        <w:contextualSpacing/>
        <w:jc w:val="center"/>
        <w:rPr>
          <w:rFonts w:ascii="Cambria" w:hAnsi="Cambria"/>
          <w:b/>
          <w:sz w:val="26"/>
          <w:szCs w:val="26"/>
          <w:lang w:val="bg-BG"/>
        </w:rPr>
      </w:pPr>
    </w:p>
    <w:p w14:paraId="08991D85" w14:textId="66DA0CB1" w:rsidR="00DD0F72" w:rsidRPr="006A61B3" w:rsidRDefault="00C66402" w:rsidP="00DD0F72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1.</w:t>
      </w:r>
      <w:r w:rsidRPr="006A61B3">
        <w:rPr>
          <w:rFonts w:ascii="Cambria" w:hAnsi="Cambria"/>
          <w:sz w:val="26"/>
          <w:szCs w:val="26"/>
          <w:lang w:val="bg-BG"/>
        </w:rPr>
        <w:tab/>
      </w:r>
      <w:r w:rsidR="00DD0F72" w:rsidRPr="00DD0F72">
        <w:rPr>
          <w:rFonts w:ascii="Cambria" w:hAnsi="Cambria"/>
          <w:sz w:val="26"/>
          <w:szCs w:val="26"/>
          <w:lang w:val="bg-BG"/>
        </w:rPr>
        <w:t>Научноизследователски проблеми в областта на физическото възпитание. Изясняване на същността и актуалността на разглеждания от докторанта проблем. Анализ на проблем</w:t>
      </w:r>
      <w:r w:rsidR="00DD0F72" w:rsidRPr="00DD0F72">
        <w:rPr>
          <w:rFonts w:ascii="Cambria" w:hAnsi="Cambria"/>
          <w:sz w:val="26"/>
          <w:szCs w:val="26"/>
          <w:lang w:val="ru-RU"/>
        </w:rPr>
        <w:t>а</w:t>
      </w:r>
      <w:r w:rsidR="00DD0F72" w:rsidRPr="00DD0F72">
        <w:rPr>
          <w:rFonts w:ascii="Cambria" w:hAnsi="Cambria"/>
          <w:sz w:val="26"/>
          <w:szCs w:val="26"/>
          <w:lang w:val="bg-BG"/>
        </w:rPr>
        <w:t xml:space="preserve"> на </w:t>
      </w:r>
      <w:r w:rsidR="00DD0F72" w:rsidRPr="006A61B3">
        <w:rPr>
          <w:rFonts w:ascii="Cambria" w:hAnsi="Cambria"/>
          <w:sz w:val="26"/>
          <w:szCs w:val="26"/>
          <w:lang w:val="bg-BG"/>
        </w:rPr>
        <w:t>база литературни и документални източници.</w:t>
      </w:r>
    </w:p>
    <w:p w14:paraId="371C16E4" w14:textId="588BD2DF" w:rsidR="00C66402" w:rsidRPr="006A61B3" w:rsidRDefault="00C66402" w:rsidP="006A61B3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2.</w:t>
      </w:r>
      <w:r w:rsidRPr="006A61B3">
        <w:rPr>
          <w:rFonts w:ascii="Cambria" w:hAnsi="Cambria"/>
          <w:sz w:val="26"/>
          <w:szCs w:val="26"/>
          <w:lang w:val="bg-BG"/>
        </w:rPr>
        <w:tab/>
        <w:t>Научна хипотеза</w:t>
      </w:r>
      <w:r w:rsidR="001668D0" w:rsidRPr="006A61B3">
        <w:rPr>
          <w:rFonts w:ascii="Cambria" w:hAnsi="Cambria"/>
          <w:sz w:val="26"/>
          <w:szCs w:val="26"/>
          <w:lang w:val="bg-BG"/>
        </w:rPr>
        <w:t xml:space="preserve"> - дефиниране и формулиране. И</w:t>
      </w:r>
      <w:r w:rsidRPr="006A61B3">
        <w:rPr>
          <w:rFonts w:ascii="Cambria" w:hAnsi="Cambria"/>
          <w:sz w:val="26"/>
          <w:szCs w:val="26"/>
          <w:lang w:val="bg-BG"/>
        </w:rPr>
        <w:t xml:space="preserve">звеждане на </w:t>
      </w:r>
      <w:r w:rsidR="00C7705F">
        <w:rPr>
          <w:rFonts w:ascii="Cambria" w:hAnsi="Cambria"/>
          <w:sz w:val="26"/>
          <w:szCs w:val="26"/>
          <w:lang w:val="bg-BG"/>
        </w:rPr>
        <w:t>н</w:t>
      </w:r>
      <w:r w:rsidR="00A83EE6" w:rsidRPr="006A61B3">
        <w:rPr>
          <w:rFonts w:ascii="Cambria" w:hAnsi="Cambria"/>
          <w:sz w:val="26"/>
          <w:szCs w:val="26"/>
          <w:lang w:val="bg-BG"/>
        </w:rPr>
        <w:t>аучна хипотеза</w:t>
      </w:r>
      <w:r w:rsidRPr="006A61B3">
        <w:rPr>
          <w:rFonts w:ascii="Cambria" w:hAnsi="Cambria"/>
          <w:sz w:val="26"/>
          <w:szCs w:val="26"/>
          <w:lang w:val="bg-BG"/>
        </w:rPr>
        <w:t xml:space="preserve"> във връзка с разглеждания от докторанта проблем.</w:t>
      </w:r>
    </w:p>
    <w:p w14:paraId="47F34017" w14:textId="6F3CD99F" w:rsidR="00C66402" w:rsidRPr="006A61B3" w:rsidRDefault="00C66402" w:rsidP="006A61B3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3.</w:t>
      </w:r>
      <w:r w:rsidRPr="006A61B3">
        <w:rPr>
          <w:rFonts w:ascii="Cambria" w:hAnsi="Cambria"/>
          <w:sz w:val="26"/>
          <w:szCs w:val="26"/>
          <w:lang w:val="bg-BG"/>
        </w:rPr>
        <w:tab/>
      </w:r>
      <w:r w:rsidR="00D35BC7" w:rsidRPr="006A61B3">
        <w:rPr>
          <w:rFonts w:ascii="Cambria" w:hAnsi="Cambria"/>
          <w:sz w:val="26"/>
          <w:szCs w:val="26"/>
          <w:lang w:val="bg-BG"/>
        </w:rPr>
        <w:t xml:space="preserve">Класификация и характеристика на методите за научни изследвания в областта на физическото възпитание. </w:t>
      </w:r>
      <w:r w:rsidR="00B63AE0" w:rsidRPr="006A61B3">
        <w:rPr>
          <w:rFonts w:ascii="Cambria" w:hAnsi="Cambria"/>
          <w:sz w:val="26"/>
          <w:szCs w:val="26"/>
          <w:lang w:val="bg-BG"/>
        </w:rPr>
        <w:t>Подбор и анализ</w:t>
      </w:r>
      <w:r w:rsidR="00D35BC7" w:rsidRPr="006A61B3">
        <w:rPr>
          <w:rFonts w:ascii="Cambria" w:hAnsi="Cambria"/>
          <w:sz w:val="26"/>
          <w:szCs w:val="26"/>
          <w:lang w:val="bg-BG"/>
        </w:rPr>
        <w:t xml:space="preserve"> на методи</w:t>
      </w:r>
      <w:r w:rsidR="00194DA2" w:rsidRPr="006A61B3">
        <w:rPr>
          <w:rFonts w:ascii="Cambria" w:hAnsi="Cambria"/>
          <w:sz w:val="26"/>
          <w:szCs w:val="26"/>
          <w:lang w:val="bg-BG"/>
        </w:rPr>
        <w:t>те</w:t>
      </w:r>
      <w:r w:rsidR="00D35BC7" w:rsidRPr="006A61B3">
        <w:rPr>
          <w:rFonts w:ascii="Cambria" w:hAnsi="Cambria"/>
          <w:sz w:val="26"/>
          <w:szCs w:val="26"/>
          <w:lang w:val="bg-BG"/>
        </w:rPr>
        <w:t xml:space="preserve"> за научно изследване, избрани </w:t>
      </w:r>
      <w:r w:rsidR="009E11B6" w:rsidRPr="006A61B3">
        <w:rPr>
          <w:rFonts w:ascii="Cambria" w:hAnsi="Cambria"/>
          <w:sz w:val="26"/>
          <w:szCs w:val="26"/>
          <w:lang w:val="bg-BG"/>
        </w:rPr>
        <w:t xml:space="preserve">от докторанта </w:t>
      </w:r>
      <w:r w:rsidR="00D35BC7" w:rsidRPr="006A61B3">
        <w:rPr>
          <w:rFonts w:ascii="Cambria" w:hAnsi="Cambria"/>
          <w:sz w:val="26"/>
          <w:szCs w:val="26"/>
          <w:lang w:val="bg-BG"/>
        </w:rPr>
        <w:t xml:space="preserve">за </w:t>
      </w:r>
      <w:r w:rsidR="00F07BB8" w:rsidRPr="006A61B3">
        <w:rPr>
          <w:rFonts w:ascii="Cambria" w:hAnsi="Cambria"/>
          <w:sz w:val="26"/>
          <w:szCs w:val="26"/>
          <w:lang w:val="bg-BG"/>
        </w:rPr>
        <w:t>разработване на дисертационния</w:t>
      </w:r>
      <w:r w:rsidR="009E11B6" w:rsidRPr="006A61B3">
        <w:rPr>
          <w:rFonts w:ascii="Cambria" w:hAnsi="Cambria"/>
          <w:sz w:val="26"/>
          <w:szCs w:val="26"/>
          <w:lang w:val="bg-BG"/>
        </w:rPr>
        <w:t xml:space="preserve"> му</w:t>
      </w:r>
      <w:r w:rsidR="00F07BB8" w:rsidRPr="006A61B3">
        <w:rPr>
          <w:rFonts w:ascii="Cambria" w:hAnsi="Cambria"/>
          <w:sz w:val="26"/>
          <w:szCs w:val="26"/>
          <w:lang w:val="bg-BG"/>
        </w:rPr>
        <w:t xml:space="preserve"> тру</w:t>
      </w:r>
      <w:r w:rsidR="009E11B6" w:rsidRPr="006A61B3">
        <w:rPr>
          <w:rFonts w:ascii="Cambria" w:hAnsi="Cambria"/>
          <w:sz w:val="26"/>
          <w:szCs w:val="26"/>
          <w:lang w:val="bg-BG"/>
        </w:rPr>
        <w:t>д</w:t>
      </w:r>
      <w:r w:rsidR="00D35BC7" w:rsidRPr="006A61B3">
        <w:rPr>
          <w:rFonts w:ascii="Cambria" w:hAnsi="Cambria"/>
          <w:sz w:val="26"/>
          <w:szCs w:val="26"/>
          <w:lang w:val="bg-BG"/>
        </w:rPr>
        <w:t>.</w:t>
      </w:r>
    </w:p>
    <w:p w14:paraId="159611B8" w14:textId="1D298D76" w:rsidR="007E0DA4" w:rsidRPr="006A61B3" w:rsidRDefault="00C66402" w:rsidP="006A61B3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4.</w:t>
      </w:r>
      <w:r w:rsidRPr="006A61B3">
        <w:rPr>
          <w:rFonts w:ascii="Cambria" w:hAnsi="Cambria"/>
          <w:sz w:val="26"/>
          <w:szCs w:val="26"/>
          <w:lang w:val="bg-BG"/>
        </w:rPr>
        <w:tab/>
      </w:r>
      <w:r w:rsidR="00D35BC7" w:rsidRPr="006A61B3">
        <w:rPr>
          <w:rFonts w:ascii="Cambria" w:hAnsi="Cambria"/>
          <w:sz w:val="26"/>
          <w:szCs w:val="26"/>
          <w:lang w:val="bg-BG"/>
        </w:rPr>
        <w:t xml:space="preserve">Организация и провеждане на научно изследване. Специфика на организацията и провеждането на научни изследвания в сферата на физическото възпитание. </w:t>
      </w:r>
      <w:r w:rsidR="007E0DA4" w:rsidRPr="006A61B3">
        <w:rPr>
          <w:rFonts w:ascii="Cambria" w:hAnsi="Cambria"/>
          <w:sz w:val="26"/>
          <w:szCs w:val="26"/>
          <w:lang w:val="bg-BG"/>
        </w:rPr>
        <w:t>Съдържание и реализация на отделните етапи при разработване на дисертационния труд.</w:t>
      </w:r>
    </w:p>
    <w:p w14:paraId="2EC1B4A2" w14:textId="41A70365" w:rsidR="00C66402" w:rsidRPr="006A61B3" w:rsidRDefault="00C66402" w:rsidP="006A61B3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5.</w:t>
      </w:r>
      <w:r w:rsidRPr="006A61B3">
        <w:rPr>
          <w:rFonts w:ascii="Cambria" w:hAnsi="Cambria"/>
          <w:sz w:val="26"/>
          <w:szCs w:val="26"/>
          <w:lang w:val="bg-BG"/>
        </w:rPr>
        <w:tab/>
      </w:r>
      <w:r w:rsidR="00D35BC7" w:rsidRPr="006A61B3">
        <w:rPr>
          <w:rFonts w:ascii="Cambria" w:hAnsi="Cambria"/>
          <w:sz w:val="26"/>
          <w:szCs w:val="26"/>
          <w:lang w:val="bg-BG"/>
        </w:rPr>
        <w:t>Статистически методи за обработка</w:t>
      </w:r>
      <w:r w:rsidR="0058601A" w:rsidRPr="006A61B3">
        <w:rPr>
          <w:rFonts w:ascii="Cambria" w:hAnsi="Cambria"/>
          <w:sz w:val="26"/>
          <w:szCs w:val="26"/>
          <w:lang w:val="bg-BG"/>
        </w:rPr>
        <w:t xml:space="preserve"> и анализ</w:t>
      </w:r>
      <w:r w:rsidR="00D35BC7" w:rsidRPr="006A61B3">
        <w:rPr>
          <w:rFonts w:ascii="Cambria" w:hAnsi="Cambria"/>
          <w:sz w:val="26"/>
          <w:szCs w:val="26"/>
          <w:lang w:val="bg-BG"/>
        </w:rPr>
        <w:t xml:space="preserve"> на данни от научни изследвания. Подбор на статистически методи, съобразно </w:t>
      </w:r>
      <w:r w:rsidR="00482EFB" w:rsidRPr="006A61B3">
        <w:rPr>
          <w:rFonts w:ascii="Cambria" w:hAnsi="Cambria"/>
          <w:sz w:val="26"/>
          <w:szCs w:val="26"/>
          <w:lang w:val="bg-BG"/>
        </w:rPr>
        <w:t>научния проблем</w:t>
      </w:r>
      <w:r w:rsidR="00921AA0" w:rsidRPr="006A61B3">
        <w:rPr>
          <w:rFonts w:ascii="Cambria" w:hAnsi="Cambria"/>
          <w:sz w:val="26"/>
          <w:szCs w:val="26"/>
          <w:lang w:val="bg-BG"/>
        </w:rPr>
        <w:t>,</w:t>
      </w:r>
      <w:r w:rsidR="00482EFB" w:rsidRPr="006A61B3">
        <w:rPr>
          <w:rFonts w:ascii="Cambria" w:hAnsi="Cambria"/>
          <w:sz w:val="26"/>
          <w:szCs w:val="26"/>
          <w:lang w:val="bg-BG"/>
        </w:rPr>
        <w:t xml:space="preserve"> разглеждан от </w:t>
      </w:r>
      <w:r w:rsidR="007A074A" w:rsidRPr="006A61B3">
        <w:rPr>
          <w:rFonts w:ascii="Cambria" w:hAnsi="Cambria"/>
          <w:sz w:val="26"/>
          <w:szCs w:val="26"/>
          <w:lang w:val="bg-BG"/>
        </w:rPr>
        <w:t>до</w:t>
      </w:r>
      <w:r w:rsidR="00D35BC7" w:rsidRPr="006A61B3">
        <w:rPr>
          <w:rFonts w:ascii="Cambria" w:hAnsi="Cambria"/>
          <w:sz w:val="26"/>
          <w:szCs w:val="26"/>
          <w:lang w:val="bg-BG"/>
        </w:rPr>
        <w:t>кторанта</w:t>
      </w:r>
      <w:r w:rsidR="00A83EE6" w:rsidRPr="00C7705F">
        <w:rPr>
          <w:lang w:val="bg-BG"/>
        </w:rPr>
        <w:t xml:space="preserve"> </w:t>
      </w:r>
      <w:r w:rsidR="00A83EE6" w:rsidRPr="00A83EE6">
        <w:rPr>
          <w:rFonts w:ascii="Cambria" w:hAnsi="Cambria"/>
          <w:sz w:val="26"/>
          <w:szCs w:val="26"/>
          <w:lang w:val="bg-BG"/>
        </w:rPr>
        <w:t>и получените резултати</w:t>
      </w:r>
      <w:r w:rsidR="00D35BC7" w:rsidRPr="006A61B3">
        <w:rPr>
          <w:rFonts w:ascii="Cambria" w:hAnsi="Cambria"/>
          <w:sz w:val="26"/>
          <w:szCs w:val="26"/>
          <w:lang w:val="bg-BG"/>
        </w:rPr>
        <w:t>.</w:t>
      </w:r>
    </w:p>
    <w:p w14:paraId="268CFA75" w14:textId="11257BC8" w:rsidR="00155B97" w:rsidRPr="006A61B3" w:rsidRDefault="00C66402" w:rsidP="00155B97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6.</w:t>
      </w:r>
      <w:r w:rsidRPr="006A61B3">
        <w:rPr>
          <w:rFonts w:ascii="Cambria" w:hAnsi="Cambria"/>
          <w:sz w:val="26"/>
          <w:szCs w:val="26"/>
          <w:lang w:val="bg-BG"/>
        </w:rPr>
        <w:tab/>
      </w:r>
      <w:r w:rsidR="00155B97" w:rsidRPr="006A61B3">
        <w:rPr>
          <w:rFonts w:ascii="Cambria" w:hAnsi="Cambria"/>
          <w:sz w:val="26"/>
          <w:szCs w:val="26"/>
          <w:lang w:val="bg-BG"/>
        </w:rPr>
        <w:t xml:space="preserve">Обработка на информация от теоретично проучване (литературно и документално). Правила за цитиране и коректно представяне на библиографска справка. </w:t>
      </w:r>
    </w:p>
    <w:p w14:paraId="494AF89D" w14:textId="091ABB2E" w:rsidR="00155B97" w:rsidRPr="006A61B3" w:rsidRDefault="00C66402" w:rsidP="00155B97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7.</w:t>
      </w:r>
      <w:r w:rsidRPr="006A61B3">
        <w:rPr>
          <w:rFonts w:ascii="Cambria" w:hAnsi="Cambria"/>
          <w:sz w:val="26"/>
          <w:szCs w:val="26"/>
          <w:lang w:val="bg-BG"/>
        </w:rPr>
        <w:tab/>
      </w:r>
      <w:r w:rsidR="00110573" w:rsidRPr="00110573">
        <w:rPr>
          <w:rFonts w:ascii="Cambria" w:hAnsi="Cambria"/>
          <w:sz w:val="26"/>
          <w:szCs w:val="26"/>
          <w:lang w:val="bg-BG"/>
        </w:rPr>
        <w:t xml:space="preserve">Анализ, интерпретация и онагледяване на резултатите от научното изследване. Разработване и представяне на научни резултати по темата на дисертационния труд в научна публикация. Структура на научната публикация. </w:t>
      </w:r>
    </w:p>
    <w:p w14:paraId="31E4BB6F" w14:textId="66B80AA3" w:rsidR="007E0DA4" w:rsidRPr="006A61B3" w:rsidRDefault="007E0DA4" w:rsidP="006A61B3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 xml:space="preserve"> </w:t>
      </w:r>
      <w:r w:rsidR="00C66402" w:rsidRPr="006A61B3">
        <w:rPr>
          <w:rFonts w:ascii="Cambria" w:hAnsi="Cambria"/>
          <w:sz w:val="26"/>
          <w:szCs w:val="26"/>
          <w:lang w:val="bg-BG"/>
        </w:rPr>
        <w:t>8.</w:t>
      </w:r>
      <w:r w:rsidR="00C66402" w:rsidRPr="006A61B3">
        <w:rPr>
          <w:rFonts w:ascii="Cambria" w:hAnsi="Cambria"/>
          <w:sz w:val="26"/>
          <w:szCs w:val="26"/>
          <w:lang w:val="bg-BG"/>
        </w:rPr>
        <w:tab/>
      </w:r>
      <w:r w:rsidR="00ED2AE3" w:rsidRPr="006A61B3">
        <w:rPr>
          <w:rFonts w:ascii="Cambria" w:hAnsi="Cambria"/>
          <w:sz w:val="26"/>
          <w:szCs w:val="26"/>
          <w:lang w:val="bg-BG"/>
        </w:rPr>
        <w:t xml:space="preserve"> </w:t>
      </w:r>
      <w:r w:rsidRPr="006A61B3">
        <w:rPr>
          <w:rFonts w:ascii="Cambria" w:hAnsi="Cambria"/>
          <w:sz w:val="26"/>
          <w:szCs w:val="26"/>
          <w:lang w:val="bg-BG"/>
        </w:rPr>
        <w:t>Съвременни технологии за научни изследвания в сферата на физическото възпитание и спорта. Описание и приложение.</w:t>
      </w:r>
    </w:p>
    <w:p w14:paraId="76544AB3" w14:textId="77777777" w:rsidR="007E0DA4" w:rsidRPr="006A61B3" w:rsidRDefault="00D35BC7" w:rsidP="006A61B3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6A61B3">
        <w:rPr>
          <w:rFonts w:ascii="Cambria" w:hAnsi="Cambria"/>
          <w:sz w:val="26"/>
          <w:szCs w:val="26"/>
          <w:lang w:val="bg-BG"/>
        </w:rPr>
        <w:t>9</w:t>
      </w:r>
      <w:r w:rsidR="00C66402" w:rsidRPr="006A61B3">
        <w:rPr>
          <w:rFonts w:ascii="Cambria" w:hAnsi="Cambria"/>
          <w:sz w:val="26"/>
          <w:szCs w:val="26"/>
          <w:lang w:val="bg-BG"/>
        </w:rPr>
        <w:t>.</w:t>
      </w:r>
      <w:r w:rsidR="00C66402" w:rsidRPr="006A61B3">
        <w:rPr>
          <w:rFonts w:ascii="Cambria" w:hAnsi="Cambria"/>
          <w:sz w:val="26"/>
          <w:szCs w:val="26"/>
          <w:lang w:val="bg-BG"/>
        </w:rPr>
        <w:tab/>
      </w:r>
      <w:r w:rsidR="007E0DA4" w:rsidRPr="006A61B3">
        <w:rPr>
          <w:rFonts w:ascii="Cambria" w:hAnsi="Cambria"/>
          <w:sz w:val="26"/>
          <w:szCs w:val="26"/>
          <w:lang w:val="bg-BG"/>
        </w:rPr>
        <w:t>Нормативни изисквания за организиране и реализиране на занимания по физическо възпитание в образователната система в страната - условие за провеждане на научно изследване.</w:t>
      </w:r>
    </w:p>
    <w:p w14:paraId="0FFBA29F" w14:textId="6102C712" w:rsidR="00B93D79" w:rsidRPr="00B93D79" w:rsidRDefault="00B93D79" w:rsidP="00B93D79">
      <w:pPr>
        <w:contextualSpacing/>
        <w:jc w:val="both"/>
        <w:rPr>
          <w:rFonts w:ascii="Cambria" w:hAnsi="Cambria"/>
          <w:sz w:val="26"/>
          <w:szCs w:val="26"/>
          <w:lang w:val="bg-BG"/>
        </w:rPr>
      </w:pPr>
      <w:r w:rsidRPr="00B93D79">
        <w:rPr>
          <w:rFonts w:ascii="Cambria" w:hAnsi="Cambria"/>
          <w:sz w:val="26"/>
          <w:szCs w:val="26"/>
          <w:lang w:val="bg-BG"/>
        </w:rPr>
        <w:t xml:space="preserve">10. Етика на научните изследвания. </w:t>
      </w:r>
      <w:r w:rsidR="00C7705F">
        <w:rPr>
          <w:rFonts w:ascii="Cambria" w:hAnsi="Cambria"/>
          <w:sz w:val="26"/>
          <w:szCs w:val="26"/>
          <w:lang w:val="bg-BG"/>
        </w:rPr>
        <w:t>П</w:t>
      </w:r>
      <w:r w:rsidRPr="00B93D79">
        <w:rPr>
          <w:rFonts w:ascii="Cambria" w:hAnsi="Cambria"/>
          <w:sz w:val="26"/>
          <w:szCs w:val="26"/>
          <w:lang w:val="bg-BG"/>
        </w:rPr>
        <w:t>лагиатство.</w:t>
      </w:r>
    </w:p>
    <w:p w14:paraId="70E196A0" w14:textId="77777777" w:rsidR="00C66402" w:rsidRPr="006A61B3" w:rsidRDefault="00C66402" w:rsidP="006A61B3">
      <w:pPr>
        <w:contextualSpacing/>
        <w:rPr>
          <w:rFonts w:ascii="Cambria" w:hAnsi="Cambria"/>
          <w:sz w:val="26"/>
          <w:szCs w:val="26"/>
          <w:lang w:val="bg-BG"/>
        </w:rPr>
      </w:pPr>
    </w:p>
    <w:p w14:paraId="5A938C15" w14:textId="77777777" w:rsidR="008C05C2" w:rsidRPr="006A61B3" w:rsidRDefault="008C05C2" w:rsidP="006A61B3">
      <w:pPr>
        <w:contextualSpacing/>
        <w:rPr>
          <w:rFonts w:ascii="Cambria" w:hAnsi="Cambria"/>
          <w:sz w:val="26"/>
          <w:szCs w:val="26"/>
          <w:lang w:val="bg-BG"/>
        </w:rPr>
      </w:pPr>
    </w:p>
    <w:p w14:paraId="45DCBFB5" w14:textId="32115AD7" w:rsidR="00FE1427" w:rsidRPr="006A61B3" w:rsidRDefault="00B84320" w:rsidP="006A61B3">
      <w:pPr>
        <w:contextualSpacing/>
        <w:rPr>
          <w:rFonts w:ascii="Cambria" w:hAnsi="Cambria"/>
          <w:b/>
          <w:bCs/>
          <w:i/>
          <w:iCs/>
          <w:sz w:val="26"/>
          <w:szCs w:val="26"/>
          <w:lang w:val="bg-BG"/>
        </w:rPr>
      </w:pPr>
      <w:r w:rsidRPr="006A61B3">
        <w:rPr>
          <w:rFonts w:ascii="Cambria" w:hAnsi="Cambria"/>
          <w:b/>
          <w:bCs/>
          <w:i/>
          <w:iCs/>
          <w:sz w:val="26"/>
          <w:szCs w:val="26"/>
          <w:lang w:val="bg-BG"/>
        </w:rPr>
        <w:lastRenderedPageBreak/>
        <w:t>Литература за подготовка</w:t>
      </w:r>
    </w:p>
    <w:p w14:paraId="6E564189" w14:textId="77777777" w:rsidR="00B84320" w:rsidRPr="006A61B3" w:rsidRDefault="00B84320" w:rsidP="006A61B3">
      <w:pPr>
        <w:contextualSpacing/>
        <w:rPr>
          <w:rFonts w:ascii="Cambria" w:hAnsi="Cambria"/>
          <w:sz w:val="26"/>
          <w:szCs w:val="26"/>
          <w:lang w:val="bg-BG"/>
        </w:rPr>
      </w:pPr>
    </w:p>
    <w:p w14:paraId="2D61E4AE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DB043B">
        <w:rPr>
          <w:rFonts w:ascii="Cambria" w:hAnsi="Cambria"/>
          <w:color w:val="000000"/>
          <w:sz w:val="26"/>
          <w:szCs w:val="26"/>
        </w:rPr>
        <w:t xml:space="preserve">Бачев, В., (2021) Метрология и спорт за високи постижения, </w:t>
      </w:r>
      <w:r w:rsidRPr="00851B66">
        <w:rPr>
          <w:rFonts w:ascii="Cambria" w:hAnsi="Cambria"/>
          <w:sz w:val="26"/>
          <w:szCs w:val="26"/>
        </w:rPr>
        <w:t>Издателство на БАН,  София.</w:t>
      </w:r>
    </w:p>
    <w:p w14:paraId="1F8EAACC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proofErr w:type="spellStart"/>
      <w:r w:rsidRPr="00851B66">
        <w:rPr>
          <w:rFonts w:ascii="Cambria" w:hAnsi="Cambria"/>
          <w:sz w:val="26"/>
          <w:szCs w:val="26"/>
        </w:rPr>
        <w:t>Бижков</w:t>
      </w:r>
      <w:proofErr w:type="spellEnd"/>
      <w:r w:rsidRPr="00851B66">
        <w:rPr>
          <w:rFonts w:ascii="Cambria" w:hAnsi="Cambria"/>
          <w:sz w:val="26"/>
          <w:szCs w:val="26"/>
        </w:rPr>
        <w:t xml:space="preserve">, В., </w:t>
      </w:r>
      <w:proofErr w:type="spellStart"/>
      <w:r w:rsidRPr="00851B66">
        <w:rPr>
          <w:rFonts w:ascii="Cambria" w:hAnsi="Cambria"/>
          <w:sz w:val="26"/>
          <w:szCs w:val="26"/>
        </w:rPr>
        <w:t>Краевски</w:t>
      </w:r>
      <w:proofErr w:type="spellEnd"/>
      <w:r w:rsidRPr="00851B66">
        <w:rPr>
          <w:rFonts w:ascii="Cambria" w:hAnsi="Cambria"/>
          <w:sz w:val="26"/>
          <w:szCs w:val="26"/>
        </w:rPr>
        <w:t>, В. (2007). Методология и методи на педагогическите изследвания, УИ „Св. Кл. Охридски“, София.</w:t>
      </w:r>
    </w:p>
    <w:p w14:paraId="3F3B27CE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>Борисов, Л., (2017) Състояние и функциониране на системата за физическо възпитание в Република България, Болид-</w:t>
      </w:r>
      <w:proofErr w:type="spellStart"/>
      <w:r w:rsidRPr="00851B66">
        <w:rPr>
          <w:rFonts w:ascii="Cambria" w:hAnsi="Cambria"/>
          <w:sz w:val="26"/>
          <w:szCs w:val="26"/>
        </w:rPr>
        <w:t>Инс</w:t>
      </w:r>
      <w:proofErr w:type="spellEnd"/>
      <w:r w:rsidRPr="00851B66">
        <w:rPr>
          <w:rFonts w:ascii="Cambria" w:hAnsi="Cambria"/>
          <w:sz w:val="26"/>
          <w:szCs w:val="26"/>
        </w:rPr>
        <w:t>, София.</w:t>
      </w:r>
    </w:p>
    <w:p w14:paraId="5B72DF8D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proofErr w:type="spellStart"/>
      <w:r w:rsidRPr="00851B66">
        <w:rPr>
          <w:rFonts w:ascii="Cambria" w:hAnsi="Cambria"/>
          <w:sz w:val="26"/>
          <w:szCs w:val="26"/>
        </w:rPr>
        <w:t>Брогли</w:t>
      </w:r>
      <w:proofErr w:type="spellEnd"/>
      <w:r w:rsidRPr="00851B66">
        <w:rPr>
          <w:rFonts w:ascii="Cambria" w:hAnsi="Cambria"/>
          <w:sz w:val="26"/>
          <w:szCs w:val="26"/>
        </w:rPr>
        <w:t>, Я., (2012) Въведение в теорията и практиката на контрола върху факторите на спортното постижение, НСА ПРЕС, София</w:t>
      </w:r>
    </w:p>
    <w:p w14:paraId="60F71CA1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 xml:space="preserve">Гигова, В., (2019),    Статистически методи с SPSS </w:t>
      </w:r>
      <w:proofErr w:type="spellStart"/>
      <w:r w:rsidRPr="00851B66">
        <w:rPr>
          <w:rFonts w:ascii="Cambria" w:hAnsi="Cambria"/>
          <w:sz w:val="26"/>
          <w:szCs w:val="26"/>
        </w:rPr>
        <w:t>Statistics</w:t>
      </w:r>
      <w:proofErr w:type="spellEnd"/>
      <w:r w:rsidRPr="00851B66">
        <w:rPr>
          <w:rFonts w:ascii="Cambria" w:hAnsi="Cambria"/>
          <w:sz w:val="26"/>
          <w:szCs w:val="26"/>
        </w:rPr>
        <w:t>. Ръководство за студенти от ОКС "Магистър" и ОНС "Доктор" на НСА "Васил Левски", Под ред. Лиляна Петкова, НСА ПРЕС,  София.</w:t>
      </w:r>
    </w:p>
    <w:p w14:paraId="031248B9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>Господинов, Б. (2016). Научното педагогическо изследване, УИ „Св. Кл. Охридски“, София.</w:t>
      </w:r>
    </w:p>
    <w:p w14:paraId="6F7C9AD3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 xml:space="preserve">Костов, К., (2013) Научното изследване във физическото възпитание, спорта и </w:t>
      </w:r>
      <w:proofErr w:type="spellStart"/>
      <w:r w:rsidRPr="00851B66">
        <w:rPr>
          <w:rFonts w:ascii="Cambria" w:hAnsi="Cambria"/>
          <w:sz w:val="26"/>
          <w:szCs w:val="26"/>
        </w:rPr>
        <w:t>кинезитерапията</w:t>
      </w:r>
      <w:proofErr w:type="spellEnd"/>
      <w:r w:rsidRPr="00851B66">
        <w:rPr>
          <w:rFonts w:ascii="Cambria" w:hAnsi="Cambria"/>
          <w:sz w:val="26"/>
          <w:szCs w:val="26"/>
        </w:rPr>
        <w:t>. Теоретико-приложни аспекти,  УИ</w:t>
      </w:r>
      <w:r w:rsidRPr="00851B66">
        <w:rPr>
          <w:rFonts w:ascii="Cambria" w:hAnsi="Cambria"/>
          <w:sz w:val="26"/>
          <w:szCs w:val="26"/>
          <w:lang w:val="en-US"/>
        </w:rPr>
        <w:t xml:space="preserve"> </w:t>
      </w:r>
      <w:r w:rsidRPr="00851B66">
        <w:rPr>
          <w:rFonts w:ascii="Cambria" w:hAnsi="Cambria"/>
          <w:sz w:val="26"/>
          <w:szCs w:val="26"/>
        </w:rPr>
        <w:t>"Неофит Рилски", Благоевград.</w:t>
      </w:r>
    </w:p>
    <w:p w14:paraId="1A4C84A5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>Маккензи, Б., (2011) 101 теста за оценка на физическата годност, НСА ПРЕС, София</w:t>
      </w:r>
      <w:r w:rsidRPr="00851B66">
        <w:rPr>
          <w:rFonts w:ascii="Cambria" w:hAnsi="Cambria"/>
          <w:sz w:val="26"/>
          <w:szCs w:val="26"/>
          <w:lang w:val="ru-RU"/>
        </w:rPr>
        <w:t>.</w:t>
      </w:r>
    </w:p>
    <w:p w14:paraId="04897F64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 xml:space="preserve">Маринов, Т. (2020). Основи на физическото възпитание. Теория и методика, НСА </w:t>
      </w:r>
      <w:proofErr w:type="spellStart"/>
      <w:r w:rsidRPr="00851B66">
        <w:rPr>
          <w:rFonts w:ascii="Cambria" w:hAnsi="Cambria"/>
          <w:sz w:val="26"/>
          <w:szCs w:val="26"/>
        </w:rPr>
        <w:t>Прес</w:t>
      </w:r>
      <w:proofErr w:type="spellEnd"/>
      <w:r w:rsidRPr="00851B66">
        <w:rPr>
          <w:rFonts w:ascii="Cambria" w:hAnsi="Cambria"/>
          <w:sz w:val="26"/>
          <w:szCs w:val="26"/>
        </w:rPr>
        <w:t>,  София.</w:t>
      </w:r>
    </w:p>
    <w:p w14:paraId="29E8E3D0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proofErr w:type="spellStart"/>
      <w:r w:rsidRPr="00851B66">
        <w:rPr>
          <w:rFonts w:ascii="Cambria" w:hAnsi="Cambria"/>
          <w:sz w:val="26"/>
          <w:szCs w:val="26"/>
        </w:rPr>
        <w:t>Naydenova</w:t>
      </w:r>
      <w:proofErr w:type="spellEnd"/>
      <w:r w:rsidRPr="00851B66">
        <w:rPr>
          <w:rFonts w:ascii="Cambria" w:hAnsi="Cambria"/>
          <w:sz w:val="26"/>
          <w:szCs w:val="26"/>
        </w:rPr>
        <w:t xml:space="preserve">, К., (2019) </w:t>
      </w:r>
      <w:proofErr w:type="spellStart"/>
      <w:r w:rsidRPr="00851B66">
        <w:rPr>
          <w:rFonts w:ascii="Cambria" w:hAnsi="Cambria"/>
          <w:sz w:val="26"/>
          <w:szCs w:val="26"/>
        </w:rPr>
        <w:t>Study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on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the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legal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basis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as</w:t>
      </w:r>
      <w:proofErr w:type="spellEnd"/>
      <w:r w:rsidRPr="00851B66">
        <w:rPr>
          <w:rFonts w:ascii="Cambria" w:hAnsi="Cambria"/>
          <w:sz w:val="26"/>
          <w:szCs w:val="26"/>
        </w:rPr>
        <w:t xml:space="preserve"> a </w:t>
      </w:r>
      <w:proofErr w:type="spellStart"/>
      <w:r w:rsidRPr="00851B66">
        <w:rPr>
          <w:rFonts w:ascii="Cambria" w:hAnsi="Cambria"/>
          <w:sz w:val="26"/>
          <w:szCs w:val="26"/>
        </w:rPr>
        <w:t>mechanism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for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prevention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of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game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fixing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in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football</w:t>
      </w:r>
      <w:proofErr w:type="spellEnd"/>
      <w:r w:rsidRPr="00851B66">
        <w:rPr>
          <w:rFonts w:ascii="Cambria" w:hAnsi="Cambria"/>
          <w:sz w:val="26"/>
          <w:szCs w:val="26"/>
        </w:rPr>
        <w:t xml:space="preserve">, </w:t>
      </w:r>
      <w:proofErr w:type="spellStart"/>
      <w:r w:rsidRPr="00851B66">
        <w:rPr>
          <w:rFonts w:ascii="Cambria" w:hAnsi="Cambria"/>
          <w:sz w:val="26"/>
          <w:szCs w:val="26"/>
        </w:rPr>
        <w:t>Trakia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Journal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of</w:t>
      </w:r>
      <w:proofErr w:type="spellEnd"/>
      <w:r w:rsidRPr="00851B66">
        <w:rPr>
          <w:rFonts w:ascii="Cambria" w:hAnsi="Cambria"/>
          <w:sz w:val="26"/>
          <w:szCs w:val="26"/>
        </w:rPr>
        <w:t xml:space="preserve"> </w:t>
      </w:r>
      <w:proofErr w:type="spellStart"/>
      <w:r w:rsidRPr="00851B66">
        <w:rPr>
          <w:rFonts w:ascii="Cambria" w:hAnsi="Cambria"/>
          <w:sz w:val="26"/>
          <w:szCs w:val="26"/>
        </w:rPr>
        <w:t>Sciences</w:t>
      </w:r>
      <w:proofErr w:type="spellEnd"/>
      <w:r w:rsidRPr="00851B66">
        <w:rPr>
          <w:rFonts w:ascii="Cambria" w:hAnsi="Cambria"/>
          <w:sz w:val="26"/>
          <w:szCs w:val="26"/>
        </w:rPr>
        <w:t xml:space="preserve">, </w:t>
      </w:r>
      <w:proofErr w:type="spellStart"/>
      <w:r w:rsidRPr="00851B66">
        <w:rPr>
          <w:rFonts w:ascii="Cambria" w:hAnsi="Cambria"/>
          <w:sz w:val="26"/>
          <w:szCs w:val="26"/>
        </w:rPr>
        <w:t>Vol</w:t>
      </w:r>
      <w:proofErr w:type="spellEnd"/>
      <w:r w:rsidRPr="00851B66">
        <w:rPr>
          <w:rFonts w:ascii="Cambria" w:hAnsi="Cambria"/>
          <w:sz w:val="26"/>
          <w:szCs w:val="26"/>
        </w:rPr>
        <w:t xml:space="preserve">. 17, </w:t>
      </w:r>
      <w:proofErr w:type="spellStart"/>
      <w:r w:rsidRPr="00851B66">
        <w:rPr>
          <w:rFonts w:ascii="Cambria" w:hAnsi="Cambria"/>
          <w:sz w:val="26"/>
          <w:szCs w:val="26"/>
        </w:rPr>
        <w:t>Suppl</w:t>
      </w:r>
      <w:proofErr w:type="spellEnd"/>
      <w:r w:rsidRPr="00851B66">
        <w:rPr>
          <w:rFonts w:ascii="Cambria" w:hAnsi="Cambria"/>
          <w:sz w:val="26"/>
          <w:szCs w:val="26"/>
        </w:rPr>
        <w:t xml:space="preserve">. 1, 2019, </w:t>
      </w:r>
      <w:proofErr w:type="spellStart"/>
      <w:r w:rsidRPr="00851B66">
        <w:rPr>
          <w:rFonts w:ascii="Cambria" w:hAnsi="Cambria"/>
          <w:sz w:val="26"/>
          <w:szCs w:val="26"/>
        </w:rPr>
        <w:t>pp</w:t>
      </w:r>
      <w:proofErr w:type="spellEnd"/>
      <w:r w:rsidRPr="00851B66">
        <w:rPr>
          <w:rFonts w:ascii="Cambria" w:hAnsi="Cambria"/>
          <w:sz w:val="26"/>
          <w:szCs w:val="26"/>
        </w:rPr>
        <w:t xml:space="preserve"> 788-791.</w:t>
      </w:r>
    </w:p>
    <w:p w14:paraId="66787D26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>Закон за предучилищното и училищното образование</w:t>
      </w:r>
      <w:r w:rsidRPr="00851B66">
        <w:rPr>
          <w:rFonts w:ascii="Cambria" w:hAnsi="Cambria"/>
          <w:sz w:val="26"/>
          <w:szCs w:val="26"/>
          <w:lang w:val="ru-RU"/>
        </w:rPr>
        <w:t xml:space="preserve">, </w:t>
      </w:r>
      <w:r w:rsidRPr="00851B66">
        <w:rPr>
          <w:rFonts w:ascii="Cambria" w:hAnsi="Cambria"/>
          <w:sz w:val="26"/>
          <w:szCs w:val="26"/>
          <w:lang w:val="en-US"/>
        </w:rPr>
        <w:t>www</w:t>
      </w:r>
      <w:r w:rsidRPr="00851B66">
        <w:rPr>
          <w:rFonts w:ascii="Cambria" w:hAnsi="Cambria"/>
          <w:sz w:val="26"/>
          <w:szCs w:val="26"/>
          <w:lang w:val="ru-RU"/>
        </w:rPr>
        <w:t>.</w:t>
      </w:r>
      <w:r w:rsidRPr="00851B66">
        <w:rPr>
          <w:rFonts w:ascii="Cambria" w:hAnsi="Cambria"/>
          <w:sz w:val="26"/>
          <w:szCs w:val="26"/>
          <w:lang w:val="en-US"/>
        </w:rPr>
        <w:t>mon</w:t>
      </w:r>
      <w:r w:rsidRPr="00851B66">
        <w:rPr>
          <w:rFonts w:ascii="Cambria" w:hAnsi="Cambria"/>
          <w:sz w:val="26"/>
          <w:szCs w:val="26"/>
          <w:lang w:val="ru-RU"/>
        </w:rPr>
        <w:t>.</w:t>
      </w:r>
      <w:proofErr w:type="spellStart"/>
      <w:r w:rsidRPr="00851B66">
        <w:rPr>
          <w:rFonts w:ascii="Cambria" w:hAnsi="Cambria"/>
          <w:sz w:val="26"/>
          <w:szCs w:val="26"/>
          <w:lang w:val="en-US"/>
        </w:rPr>
        <w:t>bg</w:t>
      </w:r>
      <w:proofErr w:type="spellEnd"/>
      <w:r w:rsidRPr="00851B66">
        <w:rPr>
          <w:rFonts w:ascii="Cambria" w:hAnsi="Cambria"/>
          <w:sz w:val="26"/>
          <w:szCs w:val="26"/>
        </w:rPr>
        <w:t>.</w:t>
      </w:r>
    </w:p>
    <w:p w14:paraId="37660BCC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 xml:space="preserve">Държавни образователни стандарти, </w:t>
      </w:r>
      <w:r w:rsidRPr="00851B66">
        <w:rPr>
          <w:rFonts w:ascii="Cambria" w:hAnsi="Cambria"/>
          <w:sz w:val="26"/>
          <w:szCs w:val="26"/>
          <w:lang w:val="en-US"/>
        </w:rPr>
        <w:t>www</w:t>
      </w:r>
      <w:r w:rsidRPr="00851B66">
        <w:rPr>
          <w:rFonts w:ascii="Cambria" w:hAnsi="Cambria"/>
          <w:sz w:val="26"/>
          <w:szCs w:val="26"/>
          <w:lang w:val="ru-RU"/>
        </w:rPr>
        <w:t>.</w:t>
      </w:r>
      <w:r w:rsidRPr="00851B66">
        <w:rPr>
          <w:rFonts w:ascii="Cambria" w:hAnsi="Cambria"/>
          <w:sz w:val="26"/>
          <w:szCs w:val="26"/>
          <w:lang w:val="en-US"/>
        </w:rPr>
        <w:t>mon</w:t>
      </w:r>
      <w:r w:rsidRPr="00851B66">
        <w:rPr>
          <w:rFonts w:ascii="Cambria" w:hAnsi="Cambria"/>
          <w:sz w:val="26"/>
          <w:szCs w:val="26"/>
          <w:lang w:val="ru-RU"/>
        </w:rPr>
        <w:t>.</w:t>
      </w:r>
      <w:proofErr w:type="spellStart"/>
      <w:r w:rsidRPr="00851B66">
        <w:rPr>
          <w:rFonts w:ascii="Cambria" w:hAnsi="Cambria"/>
          <w:sz w:val="26"/>
          <w:szCs w:val="26"/>
          <w:lang w:val="en-US"/>
        </w:rPr>
        <w:t>bg</w:t>
      </w:r>
      <w:proofErr w:type="spellEnd"/>
      <w:r w:rsidRPr="00851B66">
        <w:rPr>
          <w:rFonts w:ascii="Cambria" w:hAnsi="Cambria"/>
          <w:sz w:val="26"/>
          <w:szCs w:val="26"/>
        </w:rPr>
        <w:t>.</w:t>
      </w:r>
    </w:p>
    <w:p w14:paraId="60DF67A6" w14:textId="77777777" w:rsidR="00851B66" w:rsidRPr="00851B66" w:rsidRDefault="00851B66" w:rsidP="00851B66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ascii="Cambria" w:hAnsi="Cambria"/>
          <w:sz w:val="26"/>
          <w:szCs w:val="26"/>
        </w:rPr>
      </w:pPr>
      <w:r w:rsidRPr="00851B66">
        <w:rPr>
          <w:rFonts w:ascii="Cambria" w:hAnsi="Cambria"/>
          <w:sz w:val="26"/>
          <w:szCs w:val="26"/>
        </w:rPr>
        <w:t>Учебни програми по физическо възпитание и спорт (I–XII клас)</w:t>
      </w:r>
      <w:r w:rsidRPr="00851B66">
        <w:rPr>
          <w:rFonts w:ascii="Cambria" w:hAnsi="Cambria"/>
          <w:sz w:val="26"/>
          <w:szCs w:val="26"/>
          <w:lang w:val="ru-RU"/>
        </w:rPr>
        <w:t xml:space="preserve">, </w:t>
      </w:r>
      <w:r w:rsidRPr="00851B66">
        <w:rPr>
          <w:rFonts w:ascii="Cambria" w:hAnsi="Cambria"/>
          <w:sz w:val="26"/>
          <w:szCs w:val="26"/>
          <w:lang w:val="en-US"/>
        </w:rPr>
        <w:t>www</w:t>
      </w:r>
      <w:r w:rsidRPr="00851B66">
        <w:rPr>
          <w:rFonts w:ascii="Cambria" w:hAnsi="Cambria"/>
          <w:sz w:val="26"/>
          <w:szCs w:val="26"/>
          <w:lang w:val="ru-RU"/>
        </w:rPr>
        <w:t>.</w:t>
      </w:r>
      <w:r w:rsidRPr="00851B66">
        <w:rPr>
          <w:rFonts w:ascii="Cambria" w:hAnsi="Cambria"/>
          <w:sz w:val="26"/>
          <w:szCs w:val="26"/>
          <w:lang w:val="en-US"/>
        </w:rPr>
        <w:t>mon</w:t>
      </w:r>
      <w:r w:rsidRPr="00851B66">
        <w:rPr>
          <w:rFonts w:ascii="Cambria" w:hAnsi="Cambria"/>
          <w:sz w:val="26"/>
          <w:szCs w:val="26"/>
          <w:lang w:val="ru-RU"/>
        </w:rPr>
        <w:t>.</w:t>
      </w:r>
      <w:proofErr w:type="spellStart"/>
      <w:r w:rsidRPr="00851B66">
        <w:rPr>
          <w:rFonts w:ascii="Cambria" w:hAnsi="Cambria"/>
          <w:sz w:val="26"/>
          <w:szCs w:val="26"/>
          <w:lang w:val="en-US"/>
        </w:rPr>
        <w:t>bg</w:t>
      </w:r>
      <w:proofErr w:type="spellEnd"/>
      <w:r w:rsidRPr="00851B66">
        <w:rPr>
          <w:rFonts w:ascii="Cambria" w:hAnsi="Cambria"/>
          <w:sz w:val="26"/>
          <w:szCs w:val="26"/>
        </w:rPr>
        <w:t>.</w:t>
      </w:r>
    </w:p>
    <w:p w14:paraId="0B5EFA39" w14:textId="70E9B734" w:rsidR="00657FC1" w:rsidRDefault="00405C86" w:rsidP="00851B66">
      <w:pPr>
        <w:pStyle w:val="ListParagraph"/>
        <w:numPr>
          <w:ilvl w:val="0"/>
          <w:numId w:val="1"/>
        </w:numPr>
        <w:ind w:left="0" w:firstLine="709"/>
        <w:jc w:val="both"/>
        <w:rPr>
          <w:rFonts w:ascii="Cambria" w:hAnsi="Cambria"/>
          <w:sz w:val="26"/>
          <w:szCs w:val="26"/>
          <w:lang w:val="bg-BG"/>
        </w:rPr>
      </w:pPr>
      <w:hyperlink r:id="rId7" w:history="1">
        <w:r w:rsidRPr="000441B4">
          <w:rPr>
            <w:rStyle w:val="Hyperlink"/>
            <w:rFonts w:ascii="Cambria" w:hAnsi="Cambria"/>
            <w:sz w:val="26"/>
            <w:szCs w:val="26"/>
            <w:lang w:val="bg-BG"/>
          </w:rPr>
          <w:t>https://strikeplagiarism.com/bg/</w:t>
        </w:r>
      </w:hyperlink>
    </w:p>
    <w:p w14:paraId="1AFCD47E" w14:textId="40AC0018" w:rsidR="00405C86" w:rsidRDefault="00405C86" w:rsidP="00405C86">
      <w:pPr>
        <w:jc w:val="both"/>
        <w:rPr>
          <w:rFonts w:ascii="Cambria" w:hAnsi="Cambria"/>
          <w:sz w:val="26"/>
          <w:szCs w:val="26"/>
          <w:lang w:val="bg-BG"/>
        </w:rPr>
      </w:pPr>
    </w:p>
    <w:p w14:paraId="218C685F" w14:textId="16BD94D2" w:rsidR="00405C86" w:rsidRDefault="00405C86" w:rsidP="00405C86">
      <w:pPr>
        <w:jc w:val="both"/>
        <w:rPr>
          <w:rFonts w:ascii="Cambria" w:hAnsi="Cambria"/>
          <w:sz w:val="26"/>
          <w:szCs w:val="26"/>
          <w:lang w:val="bg-BG"/>
        </w:rPr>
      </w:pPr>
    </w:p>
    <w:p w14:paraId="2BD9A27D" w14:textId="77777777" w:rsidR="00405C86" w:rsidRDefault="00405C86" w:rsidP="00405C86">
      <w:pPr>
        <w:jc w:val="both"/>
        <w:rPr>
          <w:rFonts w:ascii="Cambria" w:hAnsi="Cambria"/>
          <w:sz w:val="26"/>
          <w:szCs w:val="26"/>
          <w:lang w:val="bg-BG"/>
        </w:rPr>
      </w:pPr>
      <w:r>
        <w:rPr>
          <w:rFonts w:ascii="Cambria" w:hAnsi="Cambria"/>
          <w:sz w:val="26"/>
          <w:szCs w:val="26"/>
          <w:lang w:val="bg-BG"/>
        </w:rPr>
        <w:t xml:space="preserve">РЪКОВОДИТЕЛ НА </w:t>
      </w:r>
    </w:p>
    <w:p w14:paraId="0202F444" w14:textId="2E839062" w:rsidR="00405C86" w:rsidRDefault="00405C86" w:rsidP="00405C86">
      <w:pPr>
        <w:jc w:val="both"/>
        <w:rPr>
          <w:rFonts w:ascii="Cambria" w:hAnsi="Cambria"/>
          <w:sz w:val="26"/>
          <w:szCs w:val="26"/>
          <w:lang w:val="bg-BG"/>
        </w:rPr>
      </w:pPr>
      <w:r>
        <w:rPr>
          <w:rFonts w:ascii="Cambria" w:hAnsi="Cambria"/>
          <w:sz w:val="26"/>
          <w:szCs w:val="26"/>
          <w:lang w:val="bg-BG"/>
        </w:rPr>
        <w:t>ДОКТОРСКАТА ПРОГРАМА:</w:t>
      </w:r>
    </w:p>
    <w:p w14:paraId="0846DBF4" w14:textId="68467C60" w:rsidR="00405C86" w:rsidRPr="00405C86" w:rsidRDefault="00405C86" w:rsidP="00405C86">
      <w:pPr>
        <w:jc w:val="both"/>
        <w:rPr>
          <w:rFonts w:ascii="Cambria" w:hAnsi="Cambria"/>
          <w:sz w:val="26"/>
          <w:szCs w:val="26"/>
          <w:lang w:val="bg-BG"/>
        </w:rPr>
      </w:pPr>
      <w:r>
        <w:rPr>
          <w:rFonts w:ascii="Cambria" w:hAnsi="Cambria"/>
          <w:sz w:val="26"/>
          <w:szCs w:val="26"/>
          <w:lang w:val="bg-BG"/>
        </w:rPr>
        <w:tab/>
      </w:r>
      <w:r>
        <w:rPr>
          <w:rFonts w:ascii="Cambria" w:hAnsi="Cambria"/>
          <w:sz w:val="26"/>
          <w:szCs w:val="26"/>
          <w:lang w:val="bg-BG"/>
        </w:rPr>
        <w:tab/>
      </w:r>
      <w:r>
        <w:rPr>
          <w:rFonts w:ascii="Cambria" w:hAnsi="Cambria"/>
          <w:sz w:val="26"/>
          <w:szCs w:val="26"/>
          <w:lang w:val="bg-BG"/>
        </w:rPr>
        <w:tab/>
      </w:r>
      <w:r>
        <w:rPr>
          <w:rFonts w:ascii="Cambria" w:hAnsi="Cambria"/>
          <w:sz w:val="26"/>
          <w:szCs w:val="26"/>
          <w:lang w:val="bg-BG"/>
        </w:rPr>
        <w:tab/>
        <w:t>(доц. Корнелия Найденова, докто</w:t>
      </w:r>
      <w:bookmarkStart w:id="0" w:name="_GoBack"/>
      <w:bookmarkEnd w:id="0"/>
      <w:r>
        <w:rPr>
          <w:rFonts w:ascii="Cambria" w:hAnsi="Cambria"/>
          <w:sz w:val="26"/>
          <w:szCs w:val="26"/>
          <w:lang w:val="bg-BG"/>
        </w:rPr>
        <w:t>р)</w:t>
      </w:r>
    </w:p>
    <w:sectPr w:rsidR="00405C86" w:rsidRPr="00405C86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E202B" w14:textId="77777777" w:rsidR="00D6617B" w:rsidRDefault="00D6617B" w:rsidP="00A852E3">
      <w:r>
        <w:separator/>
      </w:r>
    </w:p>
  </w:endnote>
  <w:endnote w:type="continuationSeparator" w:id="0">
    <w:p w14:paraId="4EB4E8CB" w14:textId="77777777" w:rsidR="00D6617B" w:rsidRDefault="00D6617B" w:rsidP="00A8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7086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71A678" w14:textId="3D3BD5E8" w:rsidR="00A852E3" w:rsidRDefault="00A852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C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86E4A9" w14:textId="77777777" w:rsidR="00A852E3" w:rsidRDefault="00A852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C31B7" w14:textId="77777777" w:rsidR="00D6617B" w:rsidRDefault="00D6617B" w:rsidP="00A852E3">
      <w:r>
        <w:separator/>
      </w:r>
    </w:p>
  </w:footnote>
  <w:footnote w:type="continuationSeparator" w:id="0">
    <w:p w14:paraId="462722B4" w14:textId="77777777" w:rsidR="00D6617B" w:rsidRDefault="00D6617B" w:rsidP="00A85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F7B78"/>
    <w:multiLevelType w:val="hybridMultilevel"/>
    <w:tmpl w:val="EEEC59B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02"/>
    <w:rsid w:val="00006D08"/>
    <w:rsid w:val="0001545E"/>
    <w:rsid w:val="0002749E"/>
    <w:rsid w:val="0003495C"/>
    <w:rsid w:val="000360C4"/>
    <w:rsid w:val="00070E7B"/>
    <w:rsid w:val="00071554"/>
    <w:rsid w:val="00084319"/>
    <w:rsid w:val="000C17AC"/>
    <w:rsid w:val="000C79B5"/>
    <w:rsid w:val="00110573"/>
    <w:rsid w:val="001216C1"/>
    <w:rsid w:val="00133566"/>
    <w:rsid w:val="00155B97"/>
    <w:rsid w:val="001668D0"/>
    <w:rsid w:val="00180EC0"/>
    <w:rsid w:val="00194DA2"/>
    <w:rsid w:val="001C5AA9"/>
    <w:rsid w:val="002173CC"/>
    <w:rsid w:val="00240EA0"/>
    <w:rsid w:val="0024686F"/>
    <w:rsid w:val="0028649B"/>
    <w:rsid w:val="00290318"/>
    <w:rsid w:val="002A4C65"/>
    <w:rsid w:val="003110B6"/>
    <w:rsid w:val="00312C77"/>
    <w:rsid w:val="003302D3"/>
    <w:rsid w:val="00336005"/>
    <w:rsid w:val="00350B81"/>
    <w:rsid w:val="003B07BF"/>
    <w:rsid w:val="0040572A"/>
    <w:rsid w:val="00405C86"/>
    <w:rsid w:val="0043007B"/>
    <w:rsid w:val="0047053F"/>
    <w:rsid w:val="004828ED"/>
    <w:rsid w:val="00482EFB"/>
    <w:rsid w:val="004D20DF"/>
    <w:rsid w:val="004E7337"/>
    <w:rsid w:val="004F1317"/>
    <w:rsid w:val="00523EEB"/>
    <w:rsid w:val="005362E5"/>
    <w:rsid w:val="005646DF"/>
    <w:rsid w:val="0057426A"/>
    <w:rsid w:val="0058601A"/>
    <w:rsid w:val="005D1CEB"/>
    <w:rsid w:val="005E0289"/>
    <w:rsid w:val="005F65BA"/>
    <w:rsid w:val="00612768"/>
    <w:rsid w:val="00657FC1"/>
    <w:rsid w:val="00660DEB"/>
    <w:rsid w:val="006746FA"/>
    <w:rsid w:val="006A5B39"/>
    <w:rsid w:val="006A61B3"/>
    <w:rsid w:val="006D2715"/>
    <w:rsid w:val="006D7089"/>
    <w:rsid w:val="0079703C"/>
    <w:rsid w:val="007A074A"/>
    <w:rsid w:val="007B1690"/>
    <w:rsid w:val="007C197B"/>
    <w:rsid w:val="007E0DA4"/>
    <w:rsid w:val="007E6ED2"/>
    <w:rsid w:val="00803611"/>
    <w:rsid w:val="00835364"/>
    <w:rsid w:val="00851B66"/>
    <w:rsid w:val="00871E54"/>
    <w:rsid w:val="008755DD"/>
    <w:rsid w:val="0089540C"/>
    <w:rsid w:val="008C05C2"/>
    <w:rsid w:val="008C523E"/>
    <w:rsid w:val="0090679E"/>
    <w:rsid w:val="00921AA0"/>
    <w:rsid w:val="00930D23"/>
    <w:rsid w:val="009655A1"/>
    <w:rsid w:val="0097278F"/>
    <w:rsid w:val="00982AB2"/>
    <w:rsid w:val="009E11B6"/>
    <w:rsid w:val="009F0021"/>
    <w:rsid w:val="009F62B2"/>
    <w:rsid w:val="00A352EA"/>
    <w:rsid w:val="00A806CC"/>
    <w:rsid w:val="00A83EE6"/>
    <w:rsid w:val="00A852E3"/>
    <w:rsid w:val="00AB26EC"/>
    <w:rsid w:val="00B3545F"/>
    <w:rsid w:val="00B63AE0"/>
    <w:rsid w:val="00B81AFC"/>
    <w:rsid w:val="00B84320"/>
    <w:rsid w:val="00B84D16"/>
    <w:rsid w:val="00B86E0D"/>
    <w:rsid w:val="00B93D79"/>
    <w:rsid w:val="00BB7BBF"/>
    <w:rsid w:val="00BD2CCC"/>
    <w:rsid w:val="00C05846"/>
    <w:rsid w:val="00C26AD6"/>
    <w:rsid w:val="00C35D14"/>
    <w:rsid w:val="00C5429A"/>
    <w:rsid w:val="00C66402"/>
    <w:rsid w:val="00C7705F"/>
    <w:rsid w:val="00CA1E0B"/>
    <w:rsid w:val="00CB3DFA"/>
    <w:rsid w:val="00CC2D5C"/>
    <w:rsid w:val="00CD4394"/>
    <w:rsid w:val="00D07B5F"/>
    <w:rsid w:val="00D35BC7"/>
    <w:rsid w:val="00D43B08"/>
    <w:rsid w:val="00D6617B"/>
    <w:rsid w:val="00D76F49"/>
    <w:rsid w:val="00DB043B"/>
    <w:rsid w:val="00DB050C"/>
    <w:rsid w:val="00DB29A3"/>
    <w:rsid w:val="00DD0F72"/>
    <w:rsid w:val="00E04582"/>
    <w:rsid w:val="00EA6572"/>
    <w:rsid w:val="00ED2AE3"/>
    <w:rsid w:val="00EE068A"/>
    <w:rsid w:val="00F07BB8"/>
    <w:rsid w:val="00F55B1F"/>
    <w:rsid w:val="00F60B22"/>
    <w:rsid w:val="00F91C54"/>
    <w:rsid w:val="00FD3E0D"/>
    <w:rsid w:val="00FF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9CF09"/>
  <w15:chartTrackingRefBased/>
  <w15:docId w15:val="{CEB633D9-74CD-417E-AC9A-7B94946E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4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1317"/>
    <w:pPr>
      <w:spacing w:before="100" w:beforeAutospacing="1" w:after="100" w:afterAutospacing="1"/>
    </w:pPr>
    <w:rPr>
      <w:sz w:val="24"/>
      <w:szCs w:val="24"/>
      <w:lang w:val="bg-BG" w:eastAsia="bg-BG"/>
    </w:rPr>
  </w:style>
  <w:style w:type="paragraph" w:styleId="ListParagraph">
    <w:name w:val="List Paragraph"/>
    <w:basedOn w:val="Normal"/>
    <w:uiPriority w:val="34"/>
    <w:qFormat/>
    <w:rsid w:val="00657F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E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EE6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52E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52E3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52E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52E3"/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05C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3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trikeplagiarism.com/b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Korneliya Naydenova</dc:creator>
  <cp:keywords/>
  <dc:description/>
  <cp:lastModifiedBy>admin</cp:lastModifiedBy>
  <cp:revision>3</cp:revision>
  <cp:lastPrinted>2023-05-26T10:51:00Z</cp:lastPrinted>
  <dcterms:created xsi:type="dcterms:W3CDTF">2023-04-28T06:23:00Z</dcterms:created>
  <dcterms:modified xsi:type="dcterms:W3CDTF">2023-05-26T10:51:00Z</dcterms:modified>
</cp:coreProperties>
</file>