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6E8" w:rsidRDefault="00DB06E8" w:rsidP="00E8343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СТРАТЕГИЯ ЗА РАЗВИТИЕ НА МЕЖДУНАРОДН</w:t>
      </w:r>
      <w:r w:rsidR="007406D0">
        <w:rPr>
          <w:b/>
          <w:sz w:val="24"/>
          <w:szCs w:val="24"/>
        </w:rPr>
        <w:t>АТА ДЕЙНОСТ</w:t>
      </w:r>
      <w:r>
        <w:rPr>
          <w:b/>
          <w:sz w:val="24"/>
          <w:szCs w:val="24"/>
        </w:rPr>
        <w:t xml:space="preserve"> </w:t>
      </w:r>
    </w:p>
    <w:p w:rsidR="005952F9" w:rsidRPr="00DB06E8" w:rsidRDefault="00E83430" w:rsidP="00E83430">
      <w:pPr>
        <w:jc w:val="center"/>
        <w:rPr>
          <w:b/>
          <w:sz w:val="24"/>
          <w:szCs w:val="24"/>
          <w:lang w:val="ru-RU"/>
        </w:rPr>
      </w:pPr>
      <w:r w:rsidRPr="00AA0962">
        <w:rPr>
          <w:b/>
          <w:sz w:val="24"/>
          <w:szCs w:val="24"/>
        </w:rPr>
        <w:t>на Национална спортна академия „Васил Левски“</w:t>
      </w:r>
      <w:r w:rsidR="00DB06E8">
        <w:rPr>
          <w:b/>
          <w:sz w:val="24"/>
          <w:szCs w:val="24"/>
        </w:rPr>
        <w:t xml:space="preserve"> </w:t>
      </w:r>
      <w:r w:rsidR="00DB06E8" w:rsidRPr="00DB06E8">
        <w:rPr>
          <w:b/>
          <w:sz w:val="24"/>
          <w:szCs w:val="24"/>
          <w:lang w:val="ru-RU"/>
        </w:rPr>
        <w:t>(2016 –</w:t>
      </w:r>
      <w:r w:rsidR="00DB06E8">
        <w:rPr>
          <w:b/>
          <w:sz w:val="24"/>
          <w:szCs w:val="24"/>
          <w:lang w:val="ru-RU"/>
        </w:rPr>
        <w:t xml:space="preserve"> 202</w:t>
      </w:r>
      <w:r w:rsidR="00DB06E8" w:rsidRPr="00DB06E8">
        <w:rPr>
          <w:b/>
          <w:sz w:val="24"/>
          <w:szCs w:val="24"/>
          <w:lang w:val="ru-RU"/>
        </w:rPr>
        <w:t>0)</w:t>
      </w:r>
    </w:p>
    <w:p w:rsidR="00E83430" w:rsidRDefault="00E83430" w:rsidP="00E83430">
      <w:pPr>
        <w:jc w:val="center"/>
        <w:rPr>
          <w:sz w:val="24"/>
          <w:szCs w:val="24"/>
        </w:rPr>
      </w:pPr>
    </w:p>
    <w:p w:rsidR="00E83430" w:rsidRPr="001B5BBC" w:rsidRDefault="00E83430" w:rsidP="00E83430">
      <w:pPr>
        <w:jc w:val="both"/>
        <w:rPr>
          <w:b/>
          <w:sz w:val="24"/>
          <w:szCs w:val="24"/>
        </w:rPr>
      </w:pPr>
      <w:r w:rsidRPr="001B5BBC">
        <w:rPr>
          <w:b/>
          <w:sz w:val="24"/>
          <w:szCs w:val="24"/>
        </w:rPr>
        <w:t xml:space="preserve">Период на стратегически действия </w:t>
      </w:r>
    </w:p>
    <w:p w:rsidR="00E83430" w:rsidRDefault="00E83430" w:rsidP="00E834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Тази стратегия обхваща период от 5 години, като предвижда разработване и изпълнение на приоритетни действия от </w:t>
      </w:r>
      <w:r w:rsidRPr="008C5FF2">
        <w:rPr>
          <w:b/>
          <w:sz w:val="24"/>
          <w:szCs w:val="24"/>
        </w:rPr>
        <w:t>2016 до 202</w:t>
      </w:r>
      <w:r w:rsidR="00DB06E8" w:rsidRPr="00DB06E8">
        <w:rPr>
          <w:b/>
          <w:sz w:val="24"/>
          <w:szCs w:val="24"/>
          <w:lang w:val="ru-RU"/>
        </w:rPr>
        <w:t>0</w:t>
      </w:r>
      <w:r w:rsidRPr="008C5FF2">
        <w:rPr>
          <w:b/>
          <w:sz w:val="24"/>
          <w:szCs w:val="24"/>
        </w:rPr>
        <w:t xml:space="preserve"> година</w:t>
      </w:r>
      <w:r>
        <w:rPr>
          <w:sz w:val="24"/>
          <w:szCs w:val="24"/>
        </w:rPr>
        <w:t xml:space="preserve">. </w:t>
      </w:r>
    </w:p>
    <w:p w:rsidR="00E83430" w:rsidRPr="001B5BBC" w:rsidRDefault="00E83430" w:rsidP="00E83430">
      <w:pPr>
        <w:jc w:val="both"/>
        <w:rPr>
          <w:b/>
          <w:sz w:val="24"/>
          <w:szCs w:val="24"/>
        </w:rPr>
      </w:pPr>
      <w:r w:rsidRPr="001B5BBC">
        <w:rPr>
          <w:b/>
          <w:sz w:val="24"/>
          <w:szCs w:val="24"/>
        </w:rPr>
        <w:t>Обхват на стратегията</w:t>
      </w:r>
    </w:p>
    <w:p w:rsidR="00E83430" w:rsidRDefault="00E83430" w:rsidP="00E834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Настоящата стратегия представя основните насоки за развитие на международната дейност на Национална спортна академия в перспективите на академичните процеси и на изпълнението на проекти, свързани с международно сътрудничество и мобилност.  </w:t>
      </w:r>
    </w:p>
    <w:p w:rsidR="00E83430" w:rsidRPr="001B5BBC" w:rsidRDefault="00E83430" w:rsidP="00E83430">
      <w:pPr>
        <w:jc w:val="both"/>
        <w:rPr>
          <w:b/>
          <w:sz w:val="24"/>
          <w:szCs w:val="24"/>
        </w:rPr>
      </w:pPr>
      <w:r w:rsidRPr="001B5BBC">
        <w:rPr>
          <w:b/>
          <w:sz w:val="24"/>
          <w:szCs w:val="24"/>
        </w:rPr>
        <w:t>Цел на стратегията</w:t>
      </w:r>
    </w:p>
    <w:p w:rsidR="001B5BBC" w:rsidRDefault="00E83430" w:rsidP="00E83430">
      <w:pPr>
        <w:jc w:val="both"/>
        <w:rPr>
          <w:sz w:val="24"/>
          <w:szCs w:val="24"/>
        </w:rPr>
      </w:pPr>
      <w:r w:rsidRPr="00E83430">
        <w:rPr>
          <w:sz w:val="24"/>
          <w:szCs w:val="24"/>
        </w:rPr>
        <w:t xml:space="preserve">Международното сътрудничество </w:t>
      </w:r>
      <w:r>
        <w:rPr>
          <w:sz w:val="24"/>
          <w:szCs w:val="24"/>
        </w:rPr>
        <w:t xml:space="preserve">в Национална спортна академия </w:t>
      </w:r>
      <w:r w:rsidR="001B5BBC">
        <w:rPr>
          <w:sz w:val="24"/>
          <w:szCs w:val="24"/>
        </w:rPr>
        <w:t xml:space="preserve">е тясно свързано с процесите за осигуряване на качество на образование и научни изследвания от една страна, както и с повишаване на привлекателността на образователните програми, от друга страна. Във връзка с това изпълнението на тази стратегия има за цел: </w:t>
      </w:r>
    </w:p>
    <w:p w:rsidR="001B5BBC" w:rsidRPr="001B5BBC" w:rsidRDefault="001B5BBC" w:rsidP="00E83430">
      <w:pPr>
        <w:jc w:val="both"/>
        <w:rPr>
          <w:b/>
          <w:i/>
          <w:sz w:val="24"/>
          <w:szCs w:val="24"/>
        </w:rPr>
      </w:pPr>
      <w:r w:rsidRPr="001B5BBC">
        <w:rPr>
          <w:b/>
          <w:i/>
          <w:sz w:val="24"/>
          <w:szCs w:val="24"/>
        </w:rPr>
        <w:t xml:space="preserve">Разширяване на международните и особено европейските измерения в организацията </w:t>
      </w:r>
      <w:r>
        <w:rPr>
          <w:b/>
          <w:i/>
          <w:sz w:val="24"/>
          <w:szCs w:val="24"/>
        </w:rPr>
        <w:t xml:space="preserve">и реализацията </w:t>
      </w:r>
      <w:r w:rsidRPr="001B5BBC">
        <w:rPr>
          <w:b/>
          <w:i/>
          <w:sz w:val="24"/>
          <w:szCs w:val="24"/>
        </w:rPr>
        <w:t>на обучението в Национална спортна академия „Васил Левски“, което да осигури конкурентоспособност на процеса на обучение и на квалификациите в международното и европейско образователно пространство, да утвърждава европейското висше образование като световно достижение и да гарантира свободно движение на хора с цел образование, обучение и реализация на пазара на труда</w:t>
      </w:r>
      <w:r w:rsidR="00B62BA3">
        <w:rPr>
          <w:b/>
          <w:i/>
          <w:sz w:val="24"/>
          <w:szCs w:val="24"/>
        </w:rPr>
        <w:t xml:space="preserve"> в областта на спорта </w:t>
      </w:r>
      <w:r w:rsidR="007406D0">
        <w:rPr>
          <w:b/>
          <w:i/>
          <w:sz w:val="24"/>
          <w:szCs w:val="24"/>
        </w:rPr>
        <w:t xml:space="preserve">и здравето </w:t>
      </w:r>
      <w:r w:rsidR="00B62BA3">
        <w:rPr>
          <w:b/>
          <w:i/>
          <w:sz w:val="24"/>
          <w:szCs w:val="24"/>
        </w:rPr>
        <w:t xml:space="preserve">и свързаните със спорта </w:t>
      </w:r>
      <w:r w:rsidR="007406D0">
        <w:rPr>
          <w:b/>
          <w:i/>
          <w:sz w:val="24"/>
          <w:szCs w:val="24"/>
        </w:rPr>
        <w:t xml:space="preserve">и здравето </w:t>
      </w:r>
      <w:r w:rsidR="00B62BA3">
        <w:rPr>
          <w:b/>
          <w:i/>
          <w:sz w:val="24"/>
          <w:szCs w:val="24"/>
        </w:rPr>
        <w:t>професионални дейности</w:t>
      </w:r>
      <w:r w:rsidRPr="001B5BBC">
        <w:rPr>
          <w:b/>
          <w:i/>
          <w:sz w:val="24"/>
          <w:szCs w:val="24"/>
        </w:rPr>
        <w:t xml:space="preserve">.  </w:t>
      </w:r>
    </w:p>
    <w:p w:rsidR="00AA0962" w:rsidRDefault="00AA0962" w:rsidP="00AA096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Стратегически приоритети</w:t>
      </w:r>
    </w:p>
    <w:p w:rsidR="00AA0962" w:rsidRDefault="00AA0962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Изпълнението </w:t>
      </w:r>
      <w:r w:rsidR="005C6991">
        <w:rPr>
          <w:sz w:val="24"/>
          <w:szCs w:val="24"/>
        </w:rPr>
        <w:t xml:space="preserve">на настоящата стратегия </w:t>
      </w:r>
      <w:r w:rsidR="000F4CBD">
        <w:rPr>
          <w:sz w:val="24"/>
          <w:szCs w:val="24"/>
        </w:rPr>
        <w:t>е свързано с дейности, които ще бъдат развивани в следните насоки:</w:t>
      </w:r>
    </w:p>
    <w:p w:rsidR="000F4CBD" w:rsidRDefault="000F4CBD" w:rsidP="000F4C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Изпълнение на целите за сътрудничество във висшето образование на Европейския съюз чрез програма ЕРАЗЪМ ПЛЮС и други свързани с висшето образование и науката програми</w:t>
      </w:r>
    </w:p>
    <w:p w:rsidR="00C631F8" w:rsidRDefault="000F4CBD" w:rsidP="000F4C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Разширяване на мрежата </w:t>
      </w:r>
      <w:r w:rsidR="00C631F8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партньорски контакти </w:t>
      </w:r>
      <w:r w:rsidR="00C631F8">
        <w:rPr>
          <w:sz w:val="24"/>
          <w:szCs w:val="24"/>
        </w:rPr>
        <w:t>с чуждестранни академични институции от ЕС и извън ЕС</w:t>
      </w:r>
    </w:p>
    <w:p w:rsidR="000F4CBD" w:rsidRPr="000F4CBD" w:rsidRDefault="00C631F8" w:rsidP="000F4CB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Повишаване на вътрешно институционалния капацитет</w:t>
      </w:r>
      <w:r w:rsidR="000F4CBD">
        <w:rPr>
          <w:sz w:val="24"/>
          <w:szCs w:val="24"/>
        </w:rPr>
        <w:t xml:space="preserve"> </w:t>
      </w:r>
      <w:r>
        <w:rPr>
          <w:sz w:val="24"/>
          <w:szCs w:val="24"/>
        </w:rPr>
        <w:t>за включване и участие в международни дейности на студенти, преподаватели и административен състав.</w:t>
      </w:r>
    </w:p>
    <w:p w:rsidR="00AA0962" w:rsidRPr="00AA0962" w:rsidRDefault="00AA0962" w:rsidP="00AA0962">
      <w:pPr>
        <w:jc w:val="both"/>
        <w:rPr>
          <w:b/>
          <w:sz w:val="24"/>
          <w:szCs w:val="24"/>
        </w:rPr>
      </w:pPr>
      <w:r w:rsidRPr="00AA0962">
        <w:rPr>
          <w:b/>
          <w:sz w:val="24"/>
          <w:szCs w:val="24"/>
        </w:rPr>
        <w:lastRenderedPageBreak/>
        <w:t>Стратегически партньорства в международните отношения</w:t>
      </w:r>
    </w:p>
    <w:p w:rsidR="00AA0962" w:rsidRPr="00AA0962" w:rsidRDefault="00C631F8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съответствие с приоритетите на Европейския съюз за развитие на европейски измерения във висшето образование и за ефективно включване в проектните дейности по програмите за висше образование и наука на ЕС и по-конкретно програма </w:t>
      </w:r>
      <w:proofErr w:type="spellStart"/>
      <w:r>
        <w:rPr>
          <w:sz w:val="24"/>
          <w:szCs w:val="24"/>
        </w:rPr>
        <w:t>Еразмус</w:t>
      </w:r>
      <w:proofErr w:type="spellEnd"/>
      <w:r>
        <w:rPr>
          <w:sz w:val="24"/>
          <w:szCs w:val="24"/>
        </w:rPr>
        <w:t xml:space="preserve"> плюс Национална спортна  академия определя следните групи</w:t>
      </w:r>
      <w:r w:rsidR="00AA0962" w:rsidRPr="00AA0962">
        <w:rPr>
          <w:sz w:val="24"/>
          <w:szCs w:val="24"/>
        </w:rPr>
        <w:t xml:space="preserve"> стратегически партньори:</w:t>
      </w:r>
    </w:p>
    <w:p w:rsidR="00C14CC3" w:rsidRPr="00C14CC3" w:rsidRDefault="00AA0962" w:rsidP="00C14CC3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C14CC3">
        <w:rPr>
          <w:sz w:val="24"/>
          <w:szCs w:val="24"/>
        </w:rPr>
        <w:t xml:space="preserve">Страните от </w:t>
      </w:r>
      <w:r w:rsidR="00C14CC3" w:rsidRPr="00C14CC3">
        <w:rPr>
          <w:sz w:val="24"/>
          <w:szCs w:val="24"/>
        </w:rPr>
        <w:t>Европейското пространство за висше образование</w:t>
      </w:r>
      <w:r w:rsidR="00D57F34">
        <w:rPr>
          <w:sz w:val="24"/>
          <w:szCs w:val="24"/>
        </w:rPr>
        <w:t>, ЕИП и Швейцария</w:t>
      </w:r>
      <w:r w:rsidRPr="00C14CC3">
        <w:rPr>
          <w:sz w:val="24"/>
          <w:szCs w:val="24"/>
        </w:rPr>
        <w:t>:</w:t>
      </w:r>
    </w:p>
    <w:p w:rsidR="003A3E80" w:rsidRDefault="00C14CC3" w:rsidP="00C14CC3">
      <w:pPr>
        <w:jc w:val="both"/>
        <w:rPr>
          <w:sz w:val="24"/>
          <w:szCs w:val="24"/>
        </w:rPr>
      </w:pPr>
      <w:r>
        <w:rPr>
          <w:sz w:val="24"/>
          <w:szCs w:val="24"/>
        </w:rPr>
        <w:t>Партньорствата с тези страни ще се задълбочават като основа за разработване на съвместни образователни програми и съвместни научни изследвания. Ще бъдат използвани предимствата от постигнатата хармонизация на образователните степени и програми в рамките на процеса Болоня за разработване и предлагане в образователното пространство</w:t>
      </w:r>
      <w:r w:rsidR="00D57F34">
        <w:rPr>
          <w:sz w:val="24"/>
          <w:szCs w:val="24"/>
        </w:rPr>
        <w:t xml:space="preserve">; ще бъдат използвани резултатите от изпълнени до момента проекти за целите на общи </w:t>
      </w:r>
      <w:r w:rsidR="003A3E80">
        <w:rPr>
          <w:sz w:val="24"/>
          <w:szCs w:val="24"/>
        </w:rPr>
        <w:t xml:space="preserve">академични и проектни инициативи. Национална спортна академия ще развива партньорски връзки с институции от страни на ЕИП и Швейцария, което ще бъде основа за включване във финансовите механизми на съответните фондове за наука и образование. </w:t>
      </w:r>
    </w:p>
    <w:p w:rsidR="003A3E80" w:rsidRPr="00C14CC3" w:rsidRDefault="003A3E80" w:rsidP="00C14C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Индикатор за развитието на тази насока на партньорство е  увеличаването на броя на партньорските договори за реализация на мобилности на преподаватели, студенти и персонал по програма </w:t>
      </w:r>
      <w:proofErr w:type="spellStart"/>
      <w:r>
        <w:rPr>
          <w:sz w:val="24"/>
          <w:szCs w:val="24"/>
        </w:rPr>
        <w:t>Еразмус</w:t>
      </w:r>
      <w:proofErr w:type="spellEnd"/>
      <w:r>
        <w:rPr>
          <w:sz w:val="24"/>
          <w:szCs w:val="24"/>
        </w:rPr>
        <w:t xml:space="preserve"> плюс и другите финансови инструменти.</w:t>
      </w:r>
      <w:r w:rsidR="00C14CC3">
        <w:rPr>
          <w:sz w:val="24"/>
          <w:szCs w:val="24"/>
        </w:rPr>
        <w:t xml:space="preserve">  </w:t>
      </w:r>
    </w:p>
    <w:p w:rsidR="00AA0962" w:rsidRPr="00D30A0A" w:rsidRDefault="00B43C0C" w:rsidP="003A3E8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Страни от Балканския регион </w:t>
      </w:r>
      <w:r w:rsidRPr="00B43C0C">
        <w:rPr>
          <w:sz w:val="24"/>
          <w:szCs w:val="24"/>
          <w:lang w:val="ru-RU"/>
        </w:rPr>
        <w:t>(</w:t>
      </w:r>
      <w:r>
        <w:rPr>
          <w:sz w:val="24"/>
          <w:szCs w:val="24"/>
        </w:rPr>
        <w:t>Сърбия, Черна гора, Албания, Македония</w:t>
      </w:r>
      <w:r w:rsidRPr="00B43C0C">
        <w:rPr>
          <w:sz w:val="24"/>
          <w:szCs w:val="24"/>
          <w:lang w:val="ru-RU"/>
        </w:rPr>
        <w:t>)</w:t>
      </w:r>
    </w:p>
    <w:p w:rsidR="00D30A0A" w:rsidRDefault="00D30A0A" w:rsidP="00D30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Страните от Балканския регион са традиционни академични партньори на НСА. Във всяка балканска страна съществува държавен университет, в който е развиван факултет за физическо възпитание и спорт </w:t>
      </w:r>
      <w:r w:rsidRPr="00D30A0A">
        <w:rPr>
          <w:sz w:val="24"/>
          <w:szCs w:val="24"/>
          <w:lang w:val="ru-RU"/>
        </w:rPr>
        <w:t>(</w:t>
      </w:r>
      <w:r>
        <w:rPr>
          <w:sz w:val="24"/>
          <w:szCs w:val="24"/>
        </w:rPr>
        <w:t>единствено България има самостоятелно висше училище, профилирано в спорта и свързаните със спорта дейности</w:t>
      </w:r>
      <w:r w:rsidRPr="00D30A0A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. В </w:t>
      </w:r>
      <w:proofErr w:type="spellStart"/>
      <w:r>
        <w:rPr>
          <w:sz w:val="24"/>
          <w:szCs w:val="24"/>
          <w:lang w:val="ru-RU"/>
        </w:rPr>
        <w:t>последното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десетиление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тези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факултети</w:t>
      </w:r>
      <w:proofErr w:type="spellEnd"/>
      <w:r>
        <w:rPr>
          <w:sz w:val="24"/>
          <w:szCs w:val="24"/>
          <w:lang w:val="ru-RU"/>
        </w:rPr>
        <w:t xml:space="preserve"> се </w:t>
      </w:r>
      <w:proofErr w:type="spellStart"/>
      <w:r>
        <w:rPr>
          <w:sz w:val="24"/>
          <w:szCs w:val="24"/>
          <w:lang w:val="ru-RU"/>
        </w:rPr>
        <w:t>развиха</w:t>
      </w:r>
      <w:proofErr w:type="spellEnd"/>
      <w:r>
        <w:rPr>
          <w:sz w:val="24"/>
          <w:szCs w:val="24"/>
          <w:lang w:val="ru-RU"/>
        </w:rPr>
        <w:t xml:space="preserve"> по различен начин в </w:t>
      </w:r>
      <w:proofErr w:type="spellStart"/>
      <w:r>
        <w:rPr>
          <w:sz w:val="24"/>
          <w:szCs w:val="24"/>
          <w:lang w:val="ru-RU"/>
        </w:rPr>
        <w:t>стремежа</w:t>
      </w:r>
      <w:proofErr w:type="spellEnd"/>
      <w:r>
        <w:rPr>
          <w:sz w:val="24"/>
          <w:szCs w:val="24"/>
          <w:lang w:val="ru-RU"/>
        </w:rPr>
        <w:t xml:space="preserve"> си да </w:t>
      </w:r>
      <w:proofErr w:type="spellStart"/>
      <w:r>
        <w:rPr>
          <w:sz w:val="24"/>
          <w:szCs w:val="24"/>
          <w:lang w:val="ru-RU"/>
        </w:rPr>
        <w:t>постигнат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конкурентоспособност</w:t>
      </w:r>
      <w:proofErr w:type="spellEnd"/>
      <w:r>
        <w:rPr>
          <w:sz w:val="24"/>
          <w:szCs w:val="24"/>
          <w:lang w:val="ru-RU"/>
        </w:rPr>
        <w:t xml:space="preserve"> и</w:t>
      </w:r>
      <w:proofErr w:type="gramEnd"/>
      <w:r>
        <w:rPr>
          <w:sz w:val="24"/>
          <w:szCs w:val="24"/>
          <w:lang w:val="ru-RU"/>
        </w:rPr>
        <w:t xml:space="preserve"> да </w:t>
      </w:r>
      <w:proofErr w:type="spellStart"/>
      <w:r>
        <w:rPr>
          <w:sz w:val="24"/>
          <w:szCs w:val="24"/>
          <w:lang w:val="ru-RU"/>
        </w:rPr>
        <w:t>излязат</w:t>
      </w:r>
      <w:proofErr w:type="spellEnd"/>
      <w:r>
        <w:rPr>
          <w:sz w:val="24"/>
          <w:szCs w:val="24"/>
          <w:lang w:val="ru-RU"/>
        </w:rPr>
        <w:t xml:space="preserve"> с успех на </w:t>
      </w:r>
      <w:proofErr w:type="spellStart"/>
      <w:r>
        <w:rPr>
          <w:sz w:val="24"/>
          <w:szCs w:val="24"/>
          <w:lang w:val="ru-RU"/>
        </w:rPr>
        <w:t>пазара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образователни</w:t>
      </w:r>
      <w:proofErr w:type="spellEnd"/>
      <w:r>
        <w:rPr>
          <w:sz w:val="24"/>
          <w:szCs w:val="24"/>
          <w:lang w:val="ru-RU"/>
        </w:rPr>
        <w:t xml:space="preserve"> услуги. В </w:t>
      </w:r>
      <w:proofErr w:type="gramStart"/>
      <w:r>
        <w:rPr>
          <w:sz w:val="24"/>
          <w:szCs w:val="24"/>
          <w:lang w:val="ru-RU"/>
        </w:rPr>
        <w:t>различна</w:t>
      </w:r>
      <w:proofErr w:type="gramEnd"/>
      <w:r>
        <w:rPr>
          <w:sz w:val="24"/>
          <w:szCs w:val="24"/>
          <w:lang w:val="ru-RU"/>
        </w:rPr>
        <w:t xml:space="preserve"> степен НСА </w:t>
      </w:r>
      <w:proofErr w:type="spellStart"/>
      <w:r>
        <w:rPr>
          <w:sz w:val="24"/>
          <w:szCs w:val="24"/>
          <w:lang w:val="ru-RU"/>
        </w:rPr>
        <w:t>поддържа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партньорски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контакти</w:t>
      </w:r>
      <w:proofErr w:type="spellEnd"/>
      <w:r>
        <w:rPr>
          <w:sz w:val="24"/>
          <w:szCs w:val="24"/>
          <w:lang w:val="ru-RU"/>
        </w:rPr>
        <w:t xml:space="preserve"> с </w:t>
      </w:r>
      <w:proofErr w:type="spellStart"/>
      <w:r>
        <w:rPr>
          <w:sz w:val="24"/>
          <w:szCs w:val="24"/>
          <w:lang w:val="ru-RU"/>
        </w:rPr>
        <w:t>всички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спортни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факултети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като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особено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отчетливи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връзките</w:t>
      </w:r>
      <w:proofErr w:type="spellEnd"/>
      <w:r>
        <w:rPr>
          <w:sz w:val="24"/>
          <w:szCs w:val="24"/>
          <w:lang w:val="ru-RU"/>
        </w:rPr>
        <w:t xml:space="preserve"> с </w:t>
      </w:r>
      <w:proofErr w:type="spellStart"/>
      <w:r>
        <w:rPr>
          <w:sz w:val="24"/>
          <w:szCs w:val="24"/>
          <w:lang w:val="ru-RU"/>
        </w:rPr>
        <w:t>Факултета</w:t>
      </w:r>
      <w:proofErr w:type="spellEnd"/>
      <w:r>
        <w:rPr>
          <w:sz w:val="24"/>
          <w:szCs w:val="24"/>
          <w:lang w:val="ru-RU"/>
        </w:rPr>
        <w:t xml:space="preserve"> за спорт в </w:t>
      </w:r>
      <w:proofErr w:type="spellStart"/>
      <w:r>
        <w:rPr>
          <w:sz w:val="24"/>
          <w:szCs w:val="24"/>
          <w:lang w:val="ru-RU"/>
        </w:rPr>
        <w:t>Скопие</w:t>
      </w:r>
      <w:proofErr w:type="spellEnd"/>
      <w:r>
        <w:rPr>
          <w:sz w:val="24"/>
          <w:szCs w:val="24"/>
          <w:lang w:val="ru-RU"/>
        </w:rPr>
        <w:t xml:space="preserve"> и Ниш. </w:t>
      </w:r>
      <w:proofErr w:type="spellStart"/>
      <w:r>
        <w:rPr>
          <w:sz w:val="24"/>
          <w:szCs w:val="24"/>
          <w:lang w:val="ru-RU"/>
        </w:rPr>
        <w:t>Съществуват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добри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академични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контакти</w:t>
      </w:r>
      <w:proofErr w:type="spellEnd"/>
      <w:r>
        <w:rPr>
          <w:sz w:val="24"/>
          <w:szCs w:val="24"/>
          <w:lang w:val="ru-RU"/>
        </w:rPr>
        <w:t xml:space="preserve"> и с </w:t>
      </w:r>
      <w:proofErr w:type="spellStart"/>
      <w:r>
        <w:rPr>
          <w:sz w:val="24"/>
          <w:szCs w:val="24"/>
          <w:lang w:val="ru-RU"/>
        </w:rPr>
        <w:t>факултетите</w:t>
      </w:r>
      <w:proofErr w:type="spellEnd"/>
      <w:r>
        <w:rPr>
          <w:sz w:val="24"/>
          <w:szCs w:val="24"/>
          <w:lang w:val="ru-RU"/>
        </w:rPr>
        <w:t xml:space="preserve"> по спорт </w:t>
      </w:r>
      <w:proofErr w:type="gramStart"/>
      <w:r>
        <w:rPr>
          <w:sz w:val="24"/>
          <w:szCs w:val="24"/>
          <w:lang w:val="ru-RU"/>
        </w:rPr>
        <w:t>в</w:t>
      </w:r>
      <w:proofErr w:type="gram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Албания</w:t>
      </w:r>
      <w:proofErr w:type="gramEnd"/>
      <w:r>
        <w:rPr>
          <w:sz w:val="24"/>
          <w:szCs w:val="24"/>
          <w:lang w:val="ru-RU"/>
        </w:rPr>
        <w:t xml:space="preserve">, Черна гора, </w:t>
      </w:r>
      <w:proofErr w:type="spellStart"/>
      <w:r>
        <w:rPr>
          <w:sz w:val="24"/>
          <w:szCs w:val="24"/>
          <w:lang w:val="ru-RU"/>
        </w:rPr>
        <w:t>както</w:t>
      </w:r>
      <w:proofErr w:type="spellEnd"/>
      <w:r>
        <w:rPr>
          <w:sz w:val="24"/>
          <w:szCs w:val="24"/>
          <w:lang w:val="ru-RU"/>
        </w:rPr>
        <w:t xml:space="preserve"> и </w:t>
      </w:r>
      <w:r>
        <w:rPr>
          <w:sz w:val="24"/>
          <w:szCs w:val="24"/>
        </w:rPr>
        <w:t xml:space="preserve"> със спортните факултети на Белград и Нови </w:t>
      </w:r>
      <w:proofErr w:type="spellStart"/>
      <w:r>
        <w:rPr>
          <w:sz w:val="24"/>
          <w:szCs w:val="24"/>
        </w:rPr>
        <w:t>сад</w:t>
      </w:r>
      <w:proofErr w:type="spellEnd"/>
      <w:r>
        <w:rPr>
          <w:sz w:val="24"/>
          <w:szCs w:val="24"/>
        </w:rPr>
        <w:t xml:space="preserve">. В перспективата на регионалното сътрудничество и на възможностите за съвместни проектни дейности, за НСА ще бъде особено полезно да спечели </w:t>
      </w:r>
      <w:r w:rsidR="005E2D39">
        <w:rPr>
          <w:sz w:val="24"/>
          <w:szCs w:val="24"/>
        </w:rPr>
        <w:t xml:space="preserve">и утвърди </w:t>
      </w:r>
      <w:r>
        <w:rPr>
          <w:sz w:val="24"/>
          <w:szCs w:val="24"/>
        </w:rPr>
        <w:t>позицията на лидер и на обеди</w:t>
      </w:r>
      <w:r w:rsidR="007406D0">
        <w:rPr>
          <w:sz w:val="24"/>
          <w:szCs w:val="24"/>
        </w:rPr>
        <w:t xml:space="preserve">няващ фактор за висшето </w:t>
      </w:r>
      <w:r>
        <w:rPr>
          <w:sz w:val="24"/>
          <w:szCs w:val="24"/>
        </w:rPr>
        <w:t xml:space="preserve">образование </w:t>
      </w:r>
      <w:r w:rsidR="007406D0">
        <w:rPr>
          <w:sz w:val="24"/>
          <w:szCs w:val="24"/>
        </w:rPr>
        <w:t xml:space="preserve">по спорт и </w:t>
      </w:r>
      <w:proofErr w:type="spellStart"/>
      <w:r w:rsidR="007406D0">
        <w:rPr>
          <w:sz w:val="24"/>
          <w:szCs w:val="24"/>
        </w:rPr>
        <w:t>кинезитерапия</w:t>
      </w:r>
      <w:proofErr w:type="spellEnd"/>
      <w:r w:rsidR="007406D0">
        <w:rPr>
          <w:sz w:val="24"/>
          <w:szCs w:val="24"/>
        </w:rPr>
        <w:t xml:space="preserve"> </w:t>
      </w:r>
      <w:r>
        <w:rPr>
          <w:sz w:val="24"/>
          <w:szCs w:val="24"/>
        </w:rPr>
        <w:t>на Балканския полуостров</w:t>
      </w:r>
      <w:r w:rsidR="005E2D39">
        <w:rPr>
          <w:sz w:val="24"/>
          <w:szCs w:val="24"/>
        </w:rPr>
        <w:t>.</w:t>
      </w:r>
    </w:p>
    <w:p w:rsidR="005E2D39" w:rsidRDefault="005E2D39" w:rsidP="00D30A0A">
      <w:pPr>
        <w:jc w:val="both"/>
        <w:rPr>
          <w:sz w:val="24"/>
          <w:szCs w:val="24"/>
        </w:rPr>
      </w:pPr>
      <w:r>
        <w:rPr>
          <w:sz w:val="24"/>
          <w:szCs w:val="24"/>
        </w:rPr>
        <w:t>Индикатор за развитието на това приоритетно партньорство е създаването на Асоциация на балканското висше спортно образование с център и офис на управление – Национална спортна академия.</w:t>
      </w:r>
    </w:p>
    <w:p w:rsidR="00B43C0C" w:rsidRPr="005E2D39" w:rsidRDefault="003A3E80" w:rsidP="003A3E8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Русия и страните с развита руска образователна традиция</w:t>
      </w:r>
      <w:r w:rsidR="00B43C0C">
        <w:rPr>
          <w:sz w:val="24"/>
          <w:szCs w:val="24"/>
        </w:rPr>
        <w:t xml:space="preserve"> </w:t>
      </w:r>
      <w:r w:rsidR="00B43C0C" w:rsidRPr="00B43C0C">
        <w:rPr>
          <w:sz w:val="24"/>
          <w:szCs w:val="24"/>
          <w:lang w:val="ru-RU"/>
        </w:rPr>
        <w:t>(</w:t>
      </w:r>
      <w:proofErr w:type="spellStart"/>
      <w:r w:rsidR="00B43C0C">
        <w:rPr>
          <w:sz w:val="24"/>
          <w:szCs w:val="24"/>
          <w:lang w:val="ru-RU"/>
        </w:rPr>
        <w:t>Украйна</w:t>
      </w:r>
      <w:proofErr w:type="spellEnd"/>
      <w:r w:rsidR="00B43C0C">
        <w:rPr>
          <w:sz w:val="24"/>
          <w:szCs w:val="24"/>
          <w:lang w:val="ru-RU"/>
        </w:rPr>
        <w:t xml:space="preserve">, </w:t>
      </w:r>
      <w:r w:rsidR="00B43C0C">
        <w:rPr>
          <w:sz w:val="24"/>
          <w:szCs w:val="24"/>
        </w:rPr>
        <w:t xml:space="preserve">Казахстан, Азербайджан, Грузия, Армения, </w:t>
      </w:r>
      <w:proofErr w:type="spellStart"/>
      <w:r w:rsidR="00B43C0C">
        <w:rPr>
          <w:sz w:val="24"/>
          <w:szCs w:val="24"/>
        </w:rPr>
        <w:t>Белорус</w:t>
      </w:r>
      <w:proofErr w:type="spellEnd"/>
      <w:r w:rsidR="00B43C0C">
        <w:rPr>
          <w:sz w:val="24"/>
          <w:szCs w:val="24"/>
        </w:rPr>
        <w:t>, и др.</w:t>
      </w:r>
      <w:r w:rsidR="00B43C0C" w:rsidRPr="00B43C0C">
        <w:rPr>
          <w:sz w:val="24"/>
          <w:szCs w:val="24"/>
          <w:lang w:val="ru-RU"/>
        </w:rPr>
        <w:t>)</w:t>
      </w:r>
    </w:p>
    <w:p w:rsidR="005E2D39" w:rsidRDefault="005E2D39" w:rsidP="005E2D39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Русия и бившите съветски републики имат образователни достижения, които са в съответствие с образователните традиции в България. </w:t>
      </w:r>
      <w:r w:rsidR="007406D0">
        <w:rPr>
          <w:sz w:val="24"/>
          <w:szCs w:val="24"/>
        </w:rPr>
        <w:t xml:space="preserve">Водещи лектори от Русия и страните с руска образователна традиция са постоянни гост-преподаватели в НСА. Специалисти на НСА участват редовно в курсове и научни форуми, организирани в тези страни. </w:t>
      </w:r>
      <w:r>
        <w:rPr>
          <w:sz w:val="24"/>
          <w:szCs w:val="24"/>
        </w:rPr>
        <w:t xml:space="preserve">Обменът на опит между спортните академични специалисти има голям принос за развитие на спортната наука както в България, така и в партньорската страна. Стратегическата насока на това партньорство предвижда възстановяване на научните и изследователски контакти и добавяне на нови дейности, свързани с учебния процес  -  осъществяване на мобилности по програма ЕРАЗМУС ПЛЮС между програмни и партньорски страни. Към момента НСА изпълнява договори за обучение на докторанти с някои от тези страни. Тези договори трябва да бъдат разширени както към другите образователни степени, така и към други форми на образователно сътрудничество – увеличаване на броя на студентите, реализиращи периоди на мобилност, разработване на системи за признаване на кредити </w:t>
      </w:r>
      <w:r w:rsidRPr="005E2D39">
        <w:rPr>
          <w:sz w:val="24"/>
          <w:szCs w:val="24"/>
          <w:lang w:val="ru-RU"/>
        </w:rPr>
        <w:t>(</w:t>
      </w:r>
      <w:r>
        <w:rPr>
          <w:sz w:val="24"/>
          <w:szCs w:val="24"/>
          <w:lang w:val="en-US"/>
        </w:rPr>
        <w:t>ECTS</w:t>
      </w:r>
      <w:r w:rsidRPr="005E2D39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признаване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периоди</w:t>
      </w:r>
      <w:proofErr w:type="spellEnd"/>
      <w:r>
        <w:rPr>
          <w:sz w:val="24"/>
          <w:szCs w:val="24"/>
          <w:lang w:val="ru-RU"/>
        </w:rPr>
        <w:t xml:space="preserve"> на обучение</w:t>
      </w:r>
      <w:r w:rsidR="003824C4">
        <w:rPr>
          <w:sz w:val="24"/>
          <w:szCs w:val="24"/>
          <w:lang w:val="ru-RU"/>
        </w:rPr>
        <w:t xml:space="preserve">, </w:t>
      </w:r>
      <w:proofErr w:type="spellStart"/>
      <w:r w:rsidR="003824C4">
        <w:rPr>
          <w:sz w:val="24"/>
          <w:szCs w:val="24"/>
          <w:lang w:val="ru-RU"/>
        </w:rPr>
        <w:t>засилване</w:t>
      </w:r>
      <w:proofErr w:type="spellEnd"/>
      <w:r w:rsidR="003824C4">
        <w:rPr>
          <w:sz w:val="24"/>
          <w:szCs w:val="24"/>
          <w:lang w:val="ru-RU"/>
        </w:rPr>
        <w:t xml:space="preserve"> на </w:t>
      </w:r>
      <w:proofErr w:type="spellStart"/>
      <w:r w:rsidR="003824C4">
        <w:rPr>
          <w:sz w:val="24"/>
          <w:szCs w:val="24"/>
          <w:lang w:val="ru-RU"/>
        </w:rPr>
        <w:t>преподавателската</w:t>
      </w:r>
      <w:proofErr w:type="spellEnd"/>
      <w:r w:rsidR="003824C4">
        <w:rPr>
          <w:sz w:val="24"/>
          <w:szCs w:val="24"/>
          <w:lang w:val="ru-RU"/>
        </w:rPr>
        <w:t xml:space="preserve"> </w:t>
      </w:r>
      <w:proofErr w:type="spellStart"/>
      <w:r w:rsidR="003824C4">
        <w:rPr>
          <w:sz w:val="24"/>
          <w:szCs w:val="24"/>
          <w:lang w:val="ru-RU"/>
        </w:rPr>
        <w:t>мобилност</w:t>
      </w:r>
      <w:proofErr w:type="spellEnd"/>
      <w:r w:rsidR="003824C4">
        <w:rPr>
          <w:sz w:val="24"/>
          <w:szCs w:val="24"/>
          <w:lang w:val="ru-RU"/>
        </w:rPr>
        <w:t xml:space="preserve"> и др. </w:t>
      </w:r>
    </w:p>
    <w:p w:rsidR="003824C4" w:rsidRPr="005E2D39" w:rsidRDefault="003824C4" w:rsidP="005E2D39">
      <w:pPr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Индикатор за </w:t>
      </w:r>
      <w:proofErr w:type="spellStart"/>
      <w:r>
        <w:rPr>
          <w:sz w:val="24"/>
          <w:szCs w:val="24"/>
          <w:lang w:val="ru-RU"/>
        </w:rPr>
        <w:t>постигане</w:t>
      </w:r>
      <w:proofErr w:type="spellEnd"/>
      <w:r>
        <w:rPr>
          <w:sz w:val="24"/>
          <w:szCs w:val="24"/>
          <w:lang w:val="ru-RU"/>
        </w:rPr>
        <w:t xml:space="preserve"> на целите на </w:t>
      </w:r>
      <w:proofErr w:type="spellStart"/>
      <w:r>
        <w:rPr>
          <w:sz w:val="24"/>
          <w:szCs w:val="24"/>
          <w:lang w:val="ru-RU"/>
        </w:rPr>
        <w:t>този</w:t>
      </w:r>
      <w:proofErr w:type="spellEnd"/>
      <w:r>
        <w:rPr>
          <w:sz w:val="24"/>
          <w:szCs w:val="24"/>
          <w:lang w:val="ru-RU"/>
        </w:rPr>
        <w:t xml:space="preserve"> приоритет </w:t>
      </w:r>
      <w:proofErr w:type="spellStart"/>
      <w:r>
        <w:rPr>
          <w:sz w:val="24"/>
          <w:szCs w:val="24"/>
          <w:lang w:val="ru-RU"/>
        </w:rPr>
        <w:t>ще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бъде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броят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привлечените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студенти</w:t>
      </w:r>
      <w:proofErr w:type="spellEnd"/>
      <w:r>
        <w:rPr>
          <w:sz w:val="24"/>
          <w:szCs w:val="24"/>
          <w:lang w:val="ru-RU"/>
        </w:rPr>
        <w:t xml:space="preserve"> </w:t>
      </w:r>
      <w:r w:rsidR="00C821DA">
        <w:rPr>
          <w:sz w:val="24"/>
          <w:szCs w:val="24"/>
          <w:lang w:val="ru-RU"/>
        </w:rPr>
        <w:t xml:space="preserve">за обучение, </w:t>
      </w:r>
      <w:proofErr w:type="spellStart"/>
      <w:r w:rsidR="00C821DA">
        <w:rPr>
          <w:sz w:val="24"/>
          <w:szCs w:val="24"/>
          <w:lang w:val="ru-RU"/>
        </w:rPr>
        <w:t>броят</w:t>
      </w:r>
      <w:proofErr w:type="spellEnd"/>
      <w:r w:rsidR="00C821DA">
        <w:rPr>
          <w:sz w:val="24"/>
          <w:szCs w:val="24"/>
          <w:lang w:val="ru-RU"/>
        </w:rPr>
        <w:t xml:space="preserve"> на </w:t>
      </w:r>
      <w:proofErr w:type="spellStart"/>
      <w:r w:rsidR="00C821DA">
        <w:rPr>
          <w:sz w:val="24"/>
          <w:szCs w:val="24"/>
          <w:lang w:val="ru-RU"/>
        </w:rPr>
        <w:t>преподавателите</w:t>
      </w:r>
      <w:proofErr w:type="spellEnd"/>
      <w:r w:rsidR="00C821DA">
        <w:rPr>
          <w:sz w:val="24"/>
          <w:szCs w:val="24"/>
          <w:lang w:val="ru-RU"/>
        </w:rPr>
        <w:t xml:space="preserve">, </w:t>
      </w:r>
      <w:proofErr w:type="spellStart"/>
      <w:r w:rsidR="00C821DA">
        <w:rPr>
          <w:sz w:val="24"/>
          <w:szCs w:val="24"/>
          <w:lang w:val="ru-RU"/>
        </w:rPr>
        <w:t>реализирали</w:t>
      </w:r>
      <w:proofErr w:type="spellEnd"/>
      <w:r w:rsidR="00C821DA">
        <w:rPr>
          <w:sz w:val="24"/>
          <w:szCs w:val="24"/>
          <w:lang w:val="ru-RU"/>
        </w:rPr>
        <w:t xml:space="preserve"> обмен с </w:t>
      </w:r>
      <w:proofErr w:type="spellStart"/>
      <w:r w:rsidR="00C821DA">
        <w:rPr>
          <w:sz w:val="24"/>
          <w:szCs w:val="24"/>
          <w:lang w:val="ru-RU"/>
        </w:rPr>
        <w:t>преподаване</w:t>
      </w:r>
      <w:proofErr w:type="spellEnd"/>
      <w:r w:rsidR="00C821DA">
        <w:rPr>
          <w:sz w:val="24"/>
          <w:szCs w:val="24"/>
          <w:lang w:val="ru-RU"/>
        </w:rPr>
        <w:t xml:space="preserve"> и </w:t>
      </w:r>
      <w:proofErr w:type="spellStart"/>
      <w:r w:rsidR="00C821DA">
        <w:rPr>
          <w:sz w:val="24"/>
          <w:szCs w:val="24"/>
          <w:lang w:val="ru-RU"/>
        </w:rPr>
        <w:t>броят</w:t>
      </w:r>
      <w:proofErr w:type="spellEnd"/>
      <w:r w:rsidR="00C821DA">
        <w:rPr>
          <w:sz w:val="24"/>
          <w:szCs w:val="24"/>
          <w:lang w:val="ru-RU"/>
        </w:rPr>
        <w:t xml:space="preserve"> на </w:t>
      </w:r>
      <w:proofErr w:type="spellStart"/>
      <w:r w:rsidR="00C821DA">
        <w:rPr>
          <w:sz w:val="24"/>
          <w:szCs w:val="24"/>
          <w:lang w:val="ru-RU"/>
        </w:rPr>
        <w:t>административния</w:t>
      </w:r>
      <w:proofErr w:type="spellEnd"/>
      <w:r w:rsidR="00C821DA">
        <w:rPr>
          <w:sz w:val="24"/>
          <w:szCs w:val="24"/>
          <w:lang w:val="ru-RU"/>
        </w:rPr>
        <w:t xml:space="preserve"> персонал, </w:t>
      </w:r>
      <w:proofErr w:type="spellStart"/>
      <w:r w:rsidR="00C821DA">
        <w:rPr>
          <w:sz w:val="24"/>
          <w:szCs w:val="24"/>
          <w:lang w:val="ru-RU"/>
        </w:rPr>
        <w:t>допринесъл</w:t>
      </w:r>
      <w:proofErr w:type="spellEnd"/>
      <w:r w:rsidR="00C821DA">
        <w:rPr>
          <w:sz w:val="24"/>
          <w:szCs w:val="24"/>
          <w:lang w:val="ru-RU"/>
        </w:rPr>
        <w:t xml:space="preserve"> за развитие на среда за </w:t>
      </w:r>
      <w:proofErr w:type="spellStart"/>
      <w:r w:rsidR="00C821DA">
        <w:rPr>
          <w:sz w:val="24"/>
          <w:szCs w:val="24"/>
          <w:lang w:val="ru-RU"/>
        </w:rPr>
        <w:t>двойно</w:t>
      </w:r>
      <w:proofErr w:type="spellEnd"/>
      <w:r w:rsidR="00C821DA">
        <w:rPr>
          <w:sz w:val="24"/>
          <w:szCs w:val="24"/>
          <w:lang w:val="ru-RU"/>
        </w:rPr>
        <w:t xml:space="preserve"> обучение.</w:t>
      </w:r>
      <w:proofErr w:type="gramEnd"/>
    </w:p>
    <w:p w:rsidR="00B43C0C" w:rsidRPr="00C821DA" w:rsidRDefault="00B43C0C" w:rsidP="003A3E8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Страните</w:t>
      </w:r>
      <w:r w:rsidR="00F0130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носителки на традиционни образователни връзки с България </w:t>
      </w:r>
      <w:r w:rsidRPr="00B43C0C">
        <w:rPr>
          <w:sz w:val="24"/>
          <w:szCs w:val="24"/>
          <w:lang w:val="ru-RU"/>
        </w:rPr>
        <w:t>(</w:t>
      </w:r>
      <w:r>
        <w:rPr>
          <w:sz w:val="24"/>
          <w:szCs w:val="24"/>
        </w:rPr>
        <w:t>Северна Африка</w:t>
      </w:r>
      <w:r w:rsidR="00A34BF6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Близък Изток</w:t>
      </w:r>
      <w:r w:rsidR="00A34BF6">
        <w:rPr>
          <w:sz w:val="24"/>
          <w:szCs w:val="24"/>
        </w:rPr>
        <w:t xml:space="preserve"> и др.</w:t>
      </w:r>
      <w:r w:rsidRPr="00B43C0C">
        <w:rPr>
          <w:sz w:val="24"/>
          <w:szCs w:val="24"/>
          <w:lang w:val="ru-RU"/>
        </w:rPr>
        <w:t>)</w:t>
      </w:r>
    </w:p>
    <w:p w:rsidR="00C821DA" w:rsidRDefault="00C821DA" w:rsidP="00C821D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Национална спортна академия </w:t>
      </w:r>
      <w:r w:rsidR="00A34BF6">
        <w:rPr>
          <w:sz w:val="24"/>
          <w:szCs w:val="24"/>
        </w:rPr>
        <w:t>ще положи усилия да идентифицира перспективите за успешно сътрудничество със страни от традиционните образователни контакти в областта на спорта</w:t>
      </w:r>
      <w:r w:rsidR="007406D0">
        <w:rPr>
          <w:sz w:val="24"/>
          <w:szCs w:val="24"/>
        </w:rPr>
        <w:t xml:space="preserve"> въз основа на настоящи привлечени студенти/докторанти от тези страни и перспективи за привличане на бъдещи обучаеми</w:t>
      </w:r>
      <w:r w:rsidR="00A34BF6">
        <w:rPr>
          <w:sz w:val="24"/>
          <w:szCs w:val="24"/>
        </w:rPr>
        <w:t xml:space="preserve">. Ще бъдат установени връзки с бивши </w:t>
      </w:r>
      <w:proofErr w:type="spellStart"/>
      <w:r w:rsidR="00A34BF6">
        <w:rPr>
          <w:sz w:val="24"/>
          <w:szCs w:val="24"/>
        </w:rPr>
        <w:t>възпитаници</w:t>
      </w:r>
      <w:proofErr w:type="spellEnd"/>
      <w:r w:rsidR="00A34BF6">
        <w:rPr>
          <w:sz w:val="24"/>
          <w:szCs w:val="24"/>
        </w:rPr>
        <w:t xml:space="preserve"> на спортното висше образование в тези страни за проучване на интереса на младите хора към спортното образование в НСА; ще бъдат разработени програми за привличане на студенти от тези страни, за </w:t>
      </w:r>
      <w:proofErr w:type="spellStart"/>
      <w:r w:rsidR="00A34BF6">
        <w:rPr>
          <w:sz w:val="24"/>
          <w:szCs w:val="24"/>
        </w:rPr>
        <w:t>предуниверситетска</w:t>
      </w:r>
      <w:proofErr w:type="spellEnd"/>
      <w:r w:rsidR="00A34BF6">
        <w:rPr>
          <w:sz w:val="24"/>
          <w:szCs w:val="24"/>
        </w:rPr>
        <w:t xml:space="preserve"> подготовка и за включването им в обучителни програми на трите образователни степени. За популяризиране на обучението и програмите ще бъдат използвани основно инструментите на програмата на ЕС </w:t>
      </w:r>
      <w:proofErr w:type="spellStart"/>
      <w:r w:rsidR="00A34BF6">
        <w:rPr>
          <w:sz w:val="24"/>
          <w:szCs w:val="24"/>
        </w:rPr>
        <w:t>Еразмус</w:t>
      </w:r>
      <w:proofErr w:type="spellEnd"/>
      <w:r w:rsidR="00A34BF6">
        <w:rPr>
          <w:sz w:val="24"/>
          <w:szCs w:val="24"/>
        </w:rPr>
        <w:t xml:space="preserve"> плюс.</w:t>
      </w:r>
    </w:p>
    <w:p w:rsidR="00A34BF6" w:rsidRPr="00C821DA" w:rsidRDefault="00A34BF6" w:rsidP="00C821DA">
      <w:pPr>
        <w:jc w:val="both"/>
        <w:rPr>
          <w:sz w:val="24"/>
          <w:szCs w:val="24"/>
        </w:rPr>
      </w:pPr>
      <w:r>
        <w:rPr>
          <w:sz w:val="24"/>
          <w:szCs w:val="24"/>
        </w:rPr>
        <w:t>Индикатор за изпълнение на това приоритетно партньорство ще бъде създаването на организационна процедура за контакти и привличане на студенти от страните на Северна Африка и Близкия Изток и брой записани студенти за обучение в НСА.</w:t>
      </w:r>
    </w:p>
    <w:p w:rsidR="003A3E80" w:rsidRPr="006515E8" w:rsidRDefault="00B43C0C" w:rsidP="003A3E8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lastRenderedPageBreak/>
        <w:t xml:space="preserve">Нови и </w:t>
      </w:r>
      <w:proofErr w:type="spellStart"/>
      <w:r>
        <w:rPr>
          <w:sz w:val="24"/>
          <w:szCs w:val="24"/>
          <w:lang w:val="ru-RU"/>
        </w:rPr>
        <w:t>неразработени</w:t>
      </w:r>
      <w:proofErr w:type="spellEnd"/>
      <w:r>
        <w:rPr>
          <w:sz w:val="24"/>
          <w:szCs w:val="24"/>
          <w:lang w:val="ru-RU"/>
        </w:rPr>
        <w:t xml:space="preserve"> до момента </w:t>
      </w:r>
      <w:proofErr w:type="spellStart"/>
      <w:r>
        <w:rPr>
          <w:sz w:val="24"/>
          <w:szCs w:val="24"/>
          <w:lang w:val="ru-RU"/>
        </w:rPr>
        <w:t>партньорства</w:t>
      </w:r>
      <w:proofErr w:type="spellEnd"/>
      <w:r w:rsidR="003A3E8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трети страни спрямо ЕС и програмата </w:t>
      </w:r>
      <w:proofErr w:type="spellStart"/>
      <w:r>
        <w:rPr>
          <w:sz w:val="24"/>
          <w:szCs w:val="24"/>
        </w:rPr>
        <w:t>Еразмус</w:t>
      </w:r>
      <w:proofErr w:type="spellEnd"/>
      <w:r>
        <w:rPr>
          <w:sz w:val="24"/>
          <w:szCs w:val="24"/>
        </w:rPr>
        <w:t xml:space="preserve"> плюс </w:t>
      </w:r>
      <w:r w:rsidRPr="00B43C0C">
        <w:rPr>
          <w:sz w:val="24"/>
          <w:szCs w:val="24"/>
          <w:lang w:val="ru-RU"/>
        </w:rPr>
        <w:t>(</w:t>
      </w:r>
      <w:r>
        <w:rPr>
          <w:sz w:val="24"/>
          <w:szCs w:val="24"/>
          <w:lang w:val="ru-RU"/>
        </w:rPr>
        <w:t>САЩ</w:t>
      </w:r>
      <w:r>
        <w:rPr>
          <w:sz w:val="24"/>
          <w:szCs w:val="24"/>
        </w:rPr>
        <w:t xml:space="preserve">, Канада, Латинска Америка, Китай, Япония, </w:t>
      </w:r>
      <w:r w:rsidR="006515E8">
        <w:rPr>
          <w:sz w:val="24"/>
          <w:szCs w:val="24"/>
        </w:rPr>
        <w:t>К</w:t>
      </w:r>
      <w:r>
        <w:rPr>
          <w:sz w:val="24"/>
          <w:szCs w:val="24"/>
        </w:rPr>
        <w:t>орея, ЮАР и др.</w:t>
      </w:r>
      <w:r w:rsidRPr="00B43C0C">
        <w:rPr>
          <w:sz w:val="24"/>
          <w:szCs w:val="24"/>
          <w:lang w:val="ru-RU"/>
        </w:rPr>
        <w:t>)</w:t>
      </w:r>
    </w:p>
    <w:p w:rsidR="006515E8" w:rsidRDefault="006515E8" w:rsidP="006515E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Национална спортна академия има академични контакти, установявани в развитието на институцията, със страни и университети, които не са нито традиционни, нито с ясно определена стратегическа перспектива. Такива контакти са установявани и подкрепяни с подписани договори за академично сътрудничество с някои страни в Латинска Америка, ЮАР, Япония и др. Два основни фактора определят включването на тази група партньорства в стратегията за международно развитие на НСА – насоките за политическо развитие на висшето образование в Европа, отразено в дейностите на Европейския съюз, в които се акцентира върху глобално сближаване на системите за висше образование по подобие на процесите в ЕС и от друга страна – интересите на университета за използване на големия ресурс от кандидат студенти и опит в спортната наука, който притежават тази група страни. Стратегическа цел на приоритетната група партньори е идентифициране на определени университети </w:t>
      </w:r>
      <w:r w:rsidRPr="006515E8">
        <w:rPr>
          <w:sz w:val="24"/>
          <w:szCs w:val="24"/>
          <w:lang w:val="ru-RU"/>
        </w:rPr>
        <w:t>(</w:t>
      </w:r>
      <w:r>
        <w:rPr>
          <w:sz w:val="24"/>
          <w:szCs w:val="24"/>
        </w:rPr>
        <w:t>особено в САЩ, Индия, Бразилия, Виетнам и др.</w:t>
      </w:r>
      <w:r w:rsidRPr="006515E8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 с </w:t>
      </w:r>
      <w:proofErr w:type="spellStart"/>
      <w:r>
        <w:rPr>
          <w:sz w:val="24"/>
          <w:szCs w:val="24"/>
          <w:lang w:val="ru-RU"/>
        </w:rPr>
        <w:t>които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обменът</w:t>
      </w:r>
      <w:proofErr w:type="spellEnd"/>
      <w:r>
        <w:rPr>
          <w:sz w:val="24"/>
          <w:szCs w:val="24"/>
          <w:lang w:val="ru-RU"/>
        </w:rPr>
        <w:t xml:space="preserve"> на опит </w:t>
      </w:r>
      <w:proofErr w:type="spellStart"/>
      <w:r>
        <w:rPr>
          <w:sz w:val="24"/>
          <w:szCs w:val="24"/>
          <w:lang w:val="ru-RU"/>
        </w:rPr>
        <w:t>ще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бъде</w:t>
      </w:r>
      <w:proofErr w:type="spellEnd"/>
      <w:r>
        <w:rPr>
          <w:sz w:val="24"/>
          <w:szCs w:val="24"/>
          <w:lang w:val="ru-RU"/>
        </w:rPr>
        <w:t xml:space="preserve"> с </w:t>
      </w:r>
      <w:proofErr w:type="spellStart"/>
      <w:r>
        <w:rPr>
          <w:sz w:val="24"/>
          <w:szCs w:val="24"/>
          <w:lang w:val="ru-RU"/>
        </w:rPr>
        <w:t>максимална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ефективност</w:t>
      </w:r>
      <w:proofErr w:type="spellEnd"/>
      <w:r>
        <w:rPr>
          <w:sz w:val="24"/>
          <w:szCs w:val="24"/>
          <w:lang w:val="ru-RU"/>
        </w:rPr>
        <w:t xml:space="preserve"> и да се установят </w:t>
      </w:r>
      <w:proofErr w:type="spellStart"/>
      <w:r>
        <w:rPr>
          <w:sz w:val="24"/>
          <w:szCs w:val="24"/>
          <w:lang w:val="ru-RU"/>
        </w:rPr>
        <w:t>партньорски</w:t>
      </w:r>
      <w:proofErr w:type="spellEnd"/>
      <w:r>
        <w:rPr>
          <w:sz w:val="24"/>
          <w:szCs w:val="24"/>
          <w:lang w:val="ru-RU"/>
        </w:rPr>
        <w:t xml:space="preserve"> взаимоотношения </w:t>
      </w:r>
      <w:proofErr w:type="spellStart"/>
      <w:r>
        <w:rPr>
          <w:sz w:val="24"/>
          <w:szCs w:val="24"/>
          <w:lang w:val="ru-RU"/>
        </w:rPr>
        <w:t>основно</w:t>
      </w:r>
      <w:proofErr w:type="spellEnd"/>
      <w:r>
        <w:rPr>
          <w:sz w:val="24"/>
          <w:szCs w:val="24"/>
          <w:lang w:val="ru-RU"/>
        </w:rPr>
        <w:t xml:space="preserve"> чрез </w:t>
      </w:r>
      <w:proofErr w:type="spellStart"/>
      <w:r>
        <w:rPr>
          <w:sz w:val="24"/>
          <w:szCs w:val="24"/>
          <w:lang w:val="ru-RU"/>
        </w:rPr>
        <w:t>използване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възможностите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програмата</w:t>
      </w:r>
      <w:proofErr w:type="spellEnd"/>
      <w:r>
        <w:rPr>
          <w:sz w:val="24"/>
          <w:szCs w:val="24"/>
          <w:lang w:val="ru-RU"/>
        </w:rPr>
        <w:t xml:space="preserve"> на ЕС </w:t>
      </w:r>
      <w:proofErr w:type="spellStart"/>
      <w:r>
        <w:rPr>
          <w:sz w:val="24"/>
          <w:szCs w:val="24"/>
          <w:lang w:val="ru-RU"/>
        </w:rPr>
        <w:t>Еразмус</w:t>
      </w:r>
      <w:proofErr w:type="spellEnd"/>
      <w:r>
        <w:rPr>
          <w:sz w:val="24"/>
          <w:szCs w:val="24"/>
          <w:lang w:val="ru-RU"/>
        </w:rPr>
        <w:t xml:space="preserve"> плюс </w:t>
      </w:r>
      <w:proofErr w:type="spellStart"/>
      <w:r>
        <w:rPr>
          <w:sz w:val="24"/>
          <w:szCs w:val="24"/>
          <w:lang w:val="ru-RU"/>
        </w:rPr>
        <w:t>мобилност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между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програмни</w:t>
      </w:r>
      <w:proofErr w:type="spellEnd"/>
      <w:r>
        <w:rPr>
          <w:sz w:val="24"/>
          <w:szCs w:val="24"/>
          <w:lang w:val="ru-RU"/>
        </w:rPr>
        <w:t xml:space="preserve"> и </w:t>
      </w:r>
      <w:proofErr w:type="spellStart"/>
      <w:r>
        <w:rPr>
          <w:sz w:val="24"/>
          <w:szCs w:val="24"/>
          <w:lang w:val="ru-RU"/>
        </w:rPr>
        <w:t>партньорски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страни</w:t>
      </w:r>
      <w:proofErr w:type="spellEnd"/>
      <w:r>
        <w:rPr>
          <w:sz w:val="24"/>
          <w:szCs w:val="24"/>
          <w:lang w:val="ru-RU"/>
        </w:rPr>
        <w:t>.</w:t>
      </w:r>
    </w:p>
    <w:p w:rsidR="006515E8" w:rsidRPr="006515E8" w:rsidRDefault="006515E8" w:rsidP="006515E8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  <w:lang w:val="ru-RU"/>
        </w:rPr>
        <w:t xml:space="preserve">Индикатор за </w:t>
      </w:r>
      <w:proofErr w:type="spellStart"/>
      <w:r>
        <w:rPr>
          <w:sz w:val="24"/>
          <w:szCs w:val="24"/>
          <w:lang w:val="ru-RU"/>
        </w:rPr>
        <w:t>изпълнение</w:t>
      </w:r>
      <w:proofErr w:type="spellEnd"/>
      <w:r>
        <w:rPr>
          <w:sz w:val="24"/>
          <w:szCs w:val="24"/>
          <w:lang w:val="ru-RU"/>
        </w:rPr>
        <w:t xml:space="preserve"> на приоритета </w:t>
      </w:r>
      <w:proofErr w:type="spellStart"/>
      <w:r>
        <w:rPr>
          <w:sz w:val="24"/>
          <w:szCs w:val="24"/>
          <w:lang w:val="ru-RU"/>
        </w:rPr>
        <w:t>ще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бъде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броят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сключените</w:t>
      </w:r>
      <w:proofErr w:type="spellEnd"/>
      <w:r>
        <w:rPr>
          <w:sz w:val="24"/>
          <w:szCs w:val="24"/>
          <w:lang w:val="ru-RU"/>
        </w:rPr>
        <w:t xml:space="preserve"> договори с </w:t>
      </w:r>
      <w:proofErr w:type="spellStart"/>
      <w:r>
        <w:rPr>
          <w:sz w:val="24"/>
          <w:szCs w:val="24"/>
          <w:lang w:val="ru-RU"/>
        </w:rPr>
        <w:t>университети</w:t>
      </w:r>
      <w:proofErr w:type="spellEnd"/>
      <w:r>
        <w:rPr>
          <w:sz w:val="24"/>
          <w:szCs w:val="24"/>
          <w:lang w:val="ru-RU"/>
        </w:rPr>
        <w:t xml:space="preserve"> от </w:t>
      </w:r>
      <w:proofErr w:type="spellStart"/>
      <w:r>
        <w:rPr>
          <w:sz w:val="24"/>
          <w:szCs w:val="24"/>
          <w:lang w:val="ru-RU"/>
        </w:rPr>
        <w:t>тези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страни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както</w:t>
      </w:r>
      <w:proofErr w:type="spellEnd"/>
      <w:r>
        <w:rPr>
          <w:sz w:val="24"/>
          <w:szCs w:val="24"/>
          <w:lang w:val="ru-RU"/>
        </w:rPr>
        <w:t xml:space="preserve"> и </w:t>
      </w:r>
      <w:proofErr w:type="spellStart"/>
      <w:r>
        <w:rPr>
          <w:sz w:val="24"/>
          <w:szCs w:val="24"/>
          <w:lang w:val="ru-RU"/>
        </w:rPr>
        <w:t>брой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реализирани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мобилности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както</w:t>
      </w:r>
      <w:proofErr w:type="spellEnd"/>
      <w:r>
        <w:rPr>
          <w:sz w:val="24"/>
          <w:szCs w:val="24"/>
          <w:lang w:val="ru-RU"/>
        </w:rPr>
        <w:t xml:space="preserve"> на </w:t>
      </w:r>
      <w:proofErr w:type="spellStart"/>
      <w:r>
        <w:rPr>
          <w:sz w:val="24"/>
          <w:szCs w:val="24"/>
          <w:lang w:val="ru-RU"/>
        </w:rPr>
        <w:t>студенти</w:t>
      </w:r>
      <w:proofErr w:type="spellEnd"/>
      <w:r>
        <w:rPr>
          <w:sz w:val="24"/>
          <w:szCs w:val="24"/>
          <w:lang w:val="ru-RU"/>
        </w:rPr>
        <w:t xml:space="preserve">, </w:t>
      </w:r>
      <w:proofErr w:type="spellStart"/>
      <w:r>
        <w:rPr>
          <w:sz w:val="24"/>
          <w:szCs w:val="24"/>
          <w:lang w:val="ru-RU"/>
        </w:rPr>
        <w:t>така</w:t>
      </w:r>
      <w:proofErr w:type="spellEnd"/>
      <w:r>
        <w:rPr>
          <w:sz w:val="24"/>
          <w:szCs w:val="24"/>
          <w:lang w:val="ru-RU"/>
        </w:rPr>
        <w:t xml:space="preserve"> и на преподаватели.</w:t>
      </w:r>
      <w:r>
        <w:rPr>
          <w:sz w:val="24"/>
          <w:szCs w:val="24"/>
        </w:rPr>
        <w:t xml:space="preserve"> </w:t>
      </w:r>
      <w:proofErr w:type="gramEnd"/>
    </w:p>
    <w:p w:rsidR="00AA0962" w:rsidRPr="00AA0962" w:rsidRDefault="00AA0962" w:rsidP="00AA0962">
      <w:pPr>
        <w:jc w:val="both"/>
        <w:rPr>
          <w:sz w:val="24"/>
          <w:szCs w:val="24"/>
        </w:rPr>
      </w:pPr>
    </w:p>
    <w:p w:rsidR="00AA0962" w:rsidRPr="002A1347" w:rsidRDefault="00AA0962" w:rsidP="00AA0962">
      <w:pPr>
        <w:jc w:val="both"/>
        <w:rPr>
          <w:b/>
          <w:sz w:val="24"/>
          <w:szCs w:val="24"/>
        </w:rPr>
      </w:pPr>
      <w:r w:rsidRPr="002A1347">
        <w:rPr>
          <w:b/>
          <w:sz w:val="24"/>
          <w:szCs w:val="24"/>
        </w:rPr>
        <w:t xml:space="preserve">Основни </w:t>
      </w:r>
      <w:r w:rsidR="002A1347" w:rsidRPr="002A1347">
        <w:rPr>
          <w:b/>
          <w:sz w:val="24"/>
          <w:szCs w:val="24"/>
        </w:rPr>
        <w:t xml:space="preserve">стратегически </w:t>
      </w:r>
      <w:r w:rsidRPr="002A1347">
        <w:rPr>
          <w:b/>
          <w:sz w:val="24"/>
          <w:szCs w:val="24"/>
        </w:rPr>
        <w:t>дейности</w:t>
      </w:r>
    </w:p>
    <w:p w:rsidR="00AA0962" w:rsidRPr="00AA0962" w:rsidRDefault="00092E29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AA0962" w:rsidRPr="00AA0962">
        <w:rPr>
          <w:sz w:val="24"/>
          <w:szCs w:val="24"/>
        </w:rPr>
        <w:t>еализиране</w:t>
      </w:r>
      <w:r>
        <w:rPr>
          <w:sz w:val="24"/>
          <w:szCs w:val="24"/>
        </w:rPr>
        <w:t>то</w:t>
      </w:r>
      <w:r w:rsidR="00AA0962" w:rsidRPr="00AA0962">
        <w:rPr>
          <w:sz w:val="24"/>
          <w:szCs w:val="24"/>
        </w:rPr>
        <w:t xml:space="preserve"> на поставен</w:t>
      </w:r>
      <w:r>
        <w:rPr>
          <w:sz w:val="24"/>
          <w:szCs w:val="24"/>
        </w:rPr>
        <w:t>ите</w:t>
      </w:r>
      <w:r w:rsidR="00AA0962" w:rsidRPr="00AA0962">
        <w:rPr>
          <w:sz w:val="24"/>
          <w:szCs w:val="24"/>
        </w:rPr>
        <w:t xml:space="preserve"> цели пред международното сътрудничество </w:t>
      </w:r>
      <w:r w:rsidR="008C5FF2">
        <w:rPr>
          <w:sz w:val="24"/>
          <w:szCs w:val="24"/>
        </w:rPr>
        <w:t>щ</w:t>
      </w:r>
      <w:r w:rsidR="00AA0962" w:rsidRPr="00AA0962">
        <w:rPr>
          <w:sz w:val="24"/>
          <w:szCs w:val="24"/>
        </w:rPr>
        <w:t>е</w:t>
      </w:r>
      <w:r w:rsidR="008C5FF2">
        <w:rPr>
          <w:sz w:val="24"/>
          <w:szCs w:val="24"/>
        </w:rPr>
        <w:t xml:space="preserve"> се осъществи основно чрез разработване и изпълнение на </w:t>
      </w:r>
      <w:r w:rsidR="008C5FF2" w:rsidRPr="00B82E5A">
        <w:rPr>
          <w:b/>
          <w:sz w:val="24"/>
          <w:szCs w:val="24"/>
        </w:rPr>
        <w:t>международни проекти</w:t>
      </w:r>
      <w:r w:rsidR="008C5FF2">
        <w:rPr>
          <w:sz w:val="24"/>
          <w:szCs w:val="24"/>
        </w:rPr>
        <w:t xml:space="preserve"> по различни програми и най-вече програмата на ЕС ЕРАЗМУС ПЛЮС -</w:t>
      </w:r>
      <w:r w:rsidR="00AA0962" w:rsidRPr="00AA0962">
        <w:rPr>
          <w:sz w:val="24"/>
          <w:szCs w:val="24"/>
        </w:rPr>
        <w:t xml:space="preserve"> като партньор, бенефициент или водеща организация в проекти свързани с реформата в образователна</w:t>
      </w:r>
      <w:r w:rsidR="005866FE">
        <w:rPr>
          <w:sz w:val="24"/>
          <w:szCs w:val="24"/>
        </w:rPr>
        <w:t>та, здравната</w:t>
      </w:r>
      <w:r w:rsidR="00AA0962" w:rsidRPr="00AA0962">
        <w:rPr>
          <w:sz w:val="24"/>
          <w:szCs w:val="24"/>
        </w:rPr>
        <w:t xml:space="preserve"> система</w:t>
      </w:r>
      <w:r w:rsidR="008C5FF2">
        <w:rPr>
          <w:sz w:val="24"/>
          <w:szCs w:val="24"/>
        </w:rPr>
        <w:t xml:space="preserve"> и спорта</w:t>
      </w:r>
      <w:r w:rsidR="00AA0962" w:rsidRPr="00AA0962">
        <w:rPr>
          <w:sz w:val="24"/>
          <w:szCs w:val="24"/>
        </w:rPr>
        <w:t xml:space="preserve">. </w:t>
      </w:r>
      <w:r w:rsidR="008C5FF2">
        <w:rPr>
          <w:sz w:val="24"/>
          <w:szCs w:val="24"/>
        </w:rPr>
        <w:t xml:space="preserve">Проектните дейности ще акцентират усилията на академичния състав на НСА към резултати, които имат пряко отношение към качеството на образование и обучение и повишаване стойността на спортните квалификации. На проектна основа ще бъдат актуализирани и програмите на академията в насока постигане на съвместимост с други водещи спортни институции за висше образование и </w:t>
      </w:r>
      <w:r w:rsidR="00B82E5A">
        <w:rPr>
          <w:sz w:val="24"/>
          <w:szCs w:val="24"/>
        </w:rPr>
        <w:t>създаване на двойни образователни степени.</w:t>
      </w:r>
    </w:p>
    <w:p w:rsidR="00AA0962" w:rsidRPr="00AA0962" w:rsidRDefault="00B82E5A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Специално внимание ще бъде отделено на създаването на условия за повишаване на </w:t>
      </w:r>
      <w:r w:rsidR="00AA0962" w:rsidRPr="0064286C">
        <w:rPr>
          <w:b/>
          <w:sz w:val="24"/>
          <w:szCs w:val="24"/>
        </w:rPr>
        <w:t>международната мобилност</w:t>
      </w:r>
      <w:r w:rsidRPr="0064286C">
        <w:rPr>
          <w:b/>
          <w:sz w:val="24"/>
          <w:szCs w:val="24"/>
        </w:rPr>
        <w:t xml:space="preserve"> на студенти</w:t>
      </w:r>
      <w:r w:rsidR="0064286C">
        <w:rPr>
          <w:b/>
          <w:sz w:val="24"/>
          <w:szCs w:val="24"/>
        </w:rPr>
        <w:t xml:space="preserve">, </w:t>
      </w:r>
      <w:r w:rsidRPr="0064286C">
        <w:rPr>
          <w:b/>
          <w:sz w:val="24"/>
          <w:szCs w:val="24"/>
        </w:rPr>
        <w:t>преподаватели</w:t>
      </w:r>
      <w:r w:rsidR="0064286C">
        <w:rPr>
          <w:b/>
          <w:sz w:val="24"/>
          <w:szCs w:val="24"/>
        </w:rPr>
        <w:t xml:space="preserve"> и административен персонал</w:t>
      </w:r>
      <w:r w:rsidR="00AA0962" w:rsidRPr="00AA0962">
        <w:rPr>
          <w:sz w:val="24"/>
          <w:szCs w:val="24"/>
        </w:rPr>
        <w:t xml:space="preserve">. </w:t>
      </w:r>
      <w:r>
        <w:rPr>
          <w:sz w:val="24"/>
          <w:szCs w:val="24"/>
        </w:rPr>
        <w:t>Факторите, върху които ще се работи за засилване на мобилността са следните</w:t>
      </w:r>
      <w:r w:rsidR="00AA0962" w:rsidRPr="00AA0962">
        <w:rPr>
          <w:sz w:val="24"/>
          <w:szCs w:val="24"/>
        </w:rPr>
        <w:t>:</w:t>
      </w:r>
    </w:p>
    <w:p w:rsidR="00AA0962" w:rsidRPr="00AA0962" w:rsidRDefault="00410BCB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    </w:t>
      </w:r>
      <w:r w:rsidR="00591682" w:rsidRPr="005866FE">
        <w:rPr>
          <w:i/>
          <w:sz w:val="24"/>
          <w:szCs w:val="24"/>
        </w:rPr>
        <w:t xml:space="preserve">за мобилност </w:t>
      </w:r>
      <w:r w:rsidR="00A55E0B" w:rsidRPr="005866FE">
        <w:rPr>
          <w:i/>
          <w:sz w:val="24"/>
          <w:szCs w:val="24"/>
        </w:rPr>
        <w:t xml:space="preserve"> на </w:t>
      </w:r>
      <w:r w:rsidR="00AA0962" w:rsidRPr="005866FE">
        <w:rPr>
          <w:i/>
          <w:sz w:val="24"/>
          <w:szCs w:val="24"/>
        </w:rPr>
        <w:t>студенти</w:t>
      </w:r>
      <w:r w:rsidR="00404752" w:rsidRPr="005866FE">
        <w:rPr>
          <w:i/>
          <w:sz w:val="24"/>
          <w:szCs w:val="24"/>
        </w:rPr>
        <w:t xml:space="preserve"> с цел обучение</w:t>
      </w:r>
      <w:r w:rsidR="00B82E5A">
        <w:rPr>
          <w:sz w:val="24"/>
          <w:szCs w:val="24"/>
        </w:rPr>
        <w:t xml:space="preserve">: </w:t>
      </w:r>
      <w:r w:rsidR="00404752">
        <w:rPr>
          <w:sz w:val="24"/>
          <w:szCs w:val="24"/>
        </w:rPr>
        <w:t xml:space="preserve">ще бъдат проучени равнищата на ефективност на </w:t>
      </w:r>
      <w:r w:rsidR="00B82E5A">
        <w:rPr>
          <w:sz w:val="24"/>
          <w:szCs w:val="24"/>
        </w:rPr>
        <w:t>информацията, отнасяща се до мобилността</w:t>
      </w:r>
      <w:r w:rsidR="00404752">
        <w:rPr>
          <w:sz w:val="24"/>
          <w:szCs w:val="24"/>
        </w:rPr>
        <w:t>, за да се актуализират пътищата и начините за информиране на студентите</w:t>
      </w:r>
    </w:p>
    <w:p w:rsidR="00AA0962" w:rsidRPr="00AA0962" w:rsidRDefault="00410BCB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r w:rsidR="00404752" w:rsidRPr="005866FE">
        <w:rPr>
          <w:i/>
          <w:sz w:val="24"/>
          <w:szCs w:val="24"/>
        </w:rPr>
        <w:t>за мобилност на студенти с цел практика</w:t>
      </w:r>
      <w:r w:rsidR="00404752">
        <w:rPr>
          <w:sz w:val="24"/>
          <w:szCs w:val="24"/>
        </w:rPr>
        <w:t>: ще бъде усъвършенствана процедурата за изпращане на студенти с цел практика; ще бъде разработена процедура за привличане на чуждестранни студенти за реализация на мобилност с цел практика в НСА</w:t>
      </w:r>
      <w:r w:rsidR="00AA0962" w:rsidRPr="00AA0962">
        <w:rPr>
          <w:sz w:val="24"/>
          <w:szCs w:val="24"/>
        </w:rPr>
        <w:t>;</w:t>
      </w:r>
      <w:r w:rsidR="00404752">
        <w:rPr>
          <w:sz w:val="24"/>
          <w:szCs w:val="24"/>
        </w:rPr>
        <w:t xml:space="preserve"> ще бъде разработен план за действие за повишаване на информираността и броят на докторантите за участие в мобилност по програма ЕРАЗМУС ПЛЮС</w:t>
      </w:r>
    </w:p>
    <w:p w:rsidR="00AA0962" w:rsidRPr="00AA0962" w:rsidRDefault="00AA0962" w:rsidP="00AA0962">
      <w:pPr>
        <w:jc w:val="both"/>
        <w:rPr>
          <w:sz w:val="24"/>
          <w:szCs w:val="24"/>
        </w:rPr>
      </w:pPr>
      <w:r w:rsidRPr="00AA0962">
        <w:rPr>
          <w:sz w:val="24"/>
          <w:szCs w:val="24"/>
        </w:rPr>
        <w:t xml:space="preserve">-     </w:t>
      </w:r>
      <w:r w:rsidR="00404752" w:rsidRPr="005866FE">
        <w:rPr>
          <w:i/>
          <w:sz w:val="24"/>
          <w:szCs w:val="24"/>
        </w:rPr>
        <w:t>за мобилност на преподаватели</w:t>
      </w:r>
      <w:r w:rsidR="00404752">
        <w:rPr>
          <w:sz w:val="24"/>
          <w:szCs w:val="24"/>
        </w:rPr>
        <w:t xml:space="preserve">: ще бъде </w:t>
      </w:r>
      <w:r w:rsidR="00410BCB">
        <w:rPr>
          <w:sz w:val="24"/>
          <w:szCs w:val="24"/>
        </w:rPr>
        <w:t xml:space="preserve">регулярно </w:t>
      </w:r>
      <w:r w:rsidR="00404752">
        <w:rPr>
          <w:sz w:val="24"/>
          <w:szCs w:val="24"/>
        </w:rPr>
        <w:t>подобр</w:t>
      </w:r>
      <w:r w:rsidR="00410BCB">
        <w:rPr>
          <w:sz w:val="24"/>
          <w:szCs w:val="24"/>
        </w:rPr>
        <w:t>ява</w:t>
      </w:r>
      <w:r w:rsidR="00404752">
        <w:rPr>
          <w:sz w:val="24"/>
          <w:szCs w:val="24"/>
        </w:rPr>
        <w:t xml:space="preserve">на дейността за </w:t>
      </w:r>
      <w:r w:rsidR="00410BCB">
        <w:rPr>
          <w:sz w:val="24"/>
          <w:szCs w:val="24"/>
        </w:rPr>
        <w:t>усъвършенстване</w:t>
      </w:r>
      <w:r w:rsidR="00404752">
        <w:rPr>
          <w:sz w:val="24"/>
          <w:szCs w:val="24"/>
        </w:rPr>
        <w:t xml:space="preserve"> на </w:t>
      </w:r>
      <w:proofErr w:type="spellStart"/>
      <w:r w:rsidR="00182B0B">
        <w:rPr>
          <w:sz w:val="24"/>
          <w:szCs w:val="24"/>
        </w:rPr>
        <w:t>чуждоезиковите</w:t>
      </w:r>
      <w:proofErr w:type="spellEnd"/>
      <w:r w:rsidR="00182B0B">
        <w:rPr>
          <w:sz w:val="24"/>
          <w:szCs w:val="24"/>
        </w:rPr>
        <w:t xml:space="preserve"> компетенции на преподавателите с цел </w:t>
      </w:r>
      <w:r w:rsidR="00410BCB">
        <w:rPr>
          <w:sz w:val="24"/>
          <w:szCs w:val="24"/>
        </w:rPr>
        <w:t>повишаване</w:t>
      </w:r>
      <w:r w:rsidR="00182B0B">
        <w:rPr>
          <w:sz w:val="24"/>
          <w:szCs w:val="24"/>
        </w:rPr>
        <w:t xml:space="preserve"> на качеството и </w:t>
      </w:r>
      <w:proofErr w:type="spellStart"/>
      <w:r w:rsidR="00182B0B">
        <w:rPr>
          <w:sz w:val="24"/>
          <w:szCs w:val="24"/>
        </w:rPr>
        <w:t>конкурентността</w:t>
      </w:r>
      <w:proofErr w:type="spellEnd"/>
      <w:r w:rsidR="00182B0B">
        <w:rPr>
          <w:sz w:val="24"/>
          <w:szCs w:val="24"/>
        </w:rPr>
        <w:t xml:space="preserve"> на </w:t>
      </w:r>
      <w:r w:rsidR="00410BCB">
        <w:rPr>
          <w:sz w:val="24"/>
          <w:szCs w:val="24"/>
        </w:rPr>
        <w:t>участниците в преподавателска</w:t>
      </w:r>
      <w:r w:rsidR="00182B0B">
        <w:rPr>
          <w:sz w:val="24"/>
          <w:szCs w:val="24"/>
        </w:rPr>
        <w:t xml:space="preserve"> мобилност както при обмен с традиционните партньори н</w:t>
      </w:r>
      <w:r w:rsidR="00F9209D">
        <w:rPr>
          <w:sz w:val="24"/>
          <w:szCs w:val="24"/>
        </w:rPr>
        <w:t>а академията</w:t>
      </w:r>
      <w:r w:rsidR="00410BCB">
        <w:rPr>
          <w:sz w:val="24"/>
          <w:szCs w:val="24"/>
        </w:rPr>
        <w:t xml:space="preserve"> </w:t>
      </w:r>
      <w:r w:rsidR="00410BCB" w:rsidRPr="00410BCB">
        <w:rPr>
          <w:sz w:val="24"/>
          <w:szCs w:val="24"/>
          <w:lang w:val="ru-RU"/>
        </w:rPr>
        <w:t>(</w:t>
      </w:r>
      <w:r w:rsidR="00410BCB">
        <w:rPr>
          <w:sz w:val="24"/>
          <w:szCs w:val="24"/>
          <w:lang w:val="ru-RU"/>
        </w:rPr>
        <w:t>КА 103</w:t>
      </w:r>
      <w:r w:rsidR="00410BCB" w:rsidRPr="00410BCB">
        <w:rPr>
          <w:sz w:val="24"/>
          <w:szCs w:val="24"/>
          <w:lang w:val="ru-RU"/>
        </w:rPr>
        <w:t>)</w:t>
      </w:r>
      <w:r w:rsidR="00F9209D">
        <w:rPr>
          <w:sz w:val="24"/>
          <w:szCs w:val="24"/>
        </w:rPr>
        <w:t xml:space="preserve">, така и при обмени със страни, които не са членки на </w:t>
      </w:r>
      <w:r w:rsidR="00410BCB">
        <w:rPr>
          <w:sz w:val="24"/>
          <w:szCs w:val="24"/>
        </w:rPr>
        <w:t>Европейския съюз</w:t>
      </w:r>
      <w:r w:rsidR="00410BCB" w:rsidRPr="00410BCB">
        <w:rPr>
          <w:sz w:val="24"/>
          <w:szCs w:val="24"/>
          <w:lang w:val="ru-RU"/>
        </w:rPr>
        <w:t xml:space="preserve"> (</w:t>
      </w:r>
      <w:r w:rsidR="00410BCB">
        <w:rPr>
          <w:sz w:val="24"/>
          <w:szCs w:val="24"/>
          <w:lang w:val="ru-RU"/>
        </w:rPr>
        <w:t>КА 107</w:t>
      </w:r>
      <w:r w:rsidR="00410BCB" w:rsidRPr="00410BCB">
        <w:rPr>
          <w:sz w:val="24"/>
          <w:szCs w:val="24"/>
          <w:lang w:val="ru-RU"/>
        </w:rPr>
        <w:t>)</w:t>
      </w:r>
      <w:r w:rsidRPr="00AA0962">
        <w:rPr>
          <w:sz w:val="24"/>
          <w:szCs w:val="24"/>
        </w:rPr>
        <w:t>;</w:t>
      </w:r>
    </w:p>
    <w:p w:rsidR="0064286C" w:rsidRDefault="00410BCB" w:rsidP="00AA09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      </w:t>
      </w:r>
      <w:r w:rsidRPr="005866FE">
        <w:rPr>
          <w:i/>
          <w:sz w:val="24"/>
          <w:szCs w:val="24"/>
        </w:rPr>
        <w:t>за мобилност на административен персонал</w:t>
      </w:r>
      <w:r>
        <w:rPr>
          <w:sz w:val="24"/>
          <w:szCs w:val="24"/>
        </w:rPr>
        <w:t xml:space="preserve">: </w:t>
      </w:r>
      <w:r w:rsidR="00AA0962" w:rsidRPr="00AA09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ще бъде създадена организация за повишаване на </w:t>
      </w:r>
      <w:proofErr w:type="spellStart"/>
      <w:r>
        <w:rPr>
          <w:sz w:val="24"/>
          <w:szCs w:val="24"/>
        </w:rPr>
        <w:t>чуждоезиковите</w:t>
      </w:r>
      <w:proofErr w:type="spellEnd"/>
      <w:r>
        <w:rPr>
          <w:sz w:val="24"/>
          <w:szCs w:val="24"/>
        </w:rPr>
        <w:t xml:space="preserve"> компетенции на административния състав, ангажиран с </w:t>
      </w:r>
      <w:r w:rsidR="00AA0962" w:rsidRPr="00AA0962">
        <w:rPr>
          <w:sz w:val="24"/>
          <w:szCs w:val="24"/>
        </w:rPr>
        <w:t xml:space="preserve">организация и управление на учебния процес, </w:t>
      </w:r>
      <w:r>
        <w:rPr>
          <w:sz w:val="24"/>
          <w:szCs w:val="24"/>
        </w:rPr>
        <w:t>научно изследователската работа и др., в които участват чуждестранни студенти, преподаватели и изследователи</w:t>
      </w:r>
      <w:r w:rsidR="00AA0962" w:rsidRPr="00AA0962">
        <w:rPr>
          <w:sz w:val="24"/>
          <w:szCs w:val="24"/>
        </w:rPr>
        <w:t>;</w:t>
      </w:r>
      <w:r>
        <w:rPr>
          <w:sz w:val="24"/>
          <w:szCs w:val="24"/>
        </w:rPr>
        <w:t xml:space="preserve"> ще бъде процентно увеличаван броят на представителите на университетската администрация, участващи в международни обучителни и </w:t>
      </w:r>
      <w:proofErr w:type="spellStart"/>
      <w:r>
        <w:rPr>
          <w:sz w:val="24"/>
          <w:szCs w:val="24"/>
        </w:rPr>
        <w:t>конферентни</w:t>
      </w:r>
      <w:proofErr w:type="spellEnd"/>
      <w:r>
        <w:rPr>
          <w:sz w:val="24"/>
          <w:szCs w:val="24"/>
        </w:rPr>
        <w:t xml:space="preserve"> събития за споделяне на добри практики и опит, основно чрез възможностите на програмата на ЕС ЕРАЗМУС ПЛЮС. </w:t>
      </w:r>
    </w:p>
    <w:p w:rsidR="0064286C" w:rsidRDefault="0064286C" w:rsidP="00AA0962">
      <w:pPr>
        <w:jc w:val="both"/>
        <w:rPr>
          <w:sz w:val="24"/>
          <w:szCs w:val="24"/>
        </w:rPr>
      </w:pPr>
    </w:p>
    <w:p w:rsidR="0064286C" w:rsidRPr="0064286C" w:rsidRDefault="0064286C" w:rsidP="00AA0962">
      <w:pPr>
        <w:jc w:val="both"/>
        <w:rPr>
          <w:b/>
          <w:sz w:val="24"/>
          <w:szCs w:val="24"/>
        </w:rPr>
      </w:pPr>
      <w:r w:rsidRPr="0064286C">
        <w:rPr>
          <w:b/>
          <w:sz w:val="24"/>
          <w:szCs w:val="24"/>
        </w:rPr>
        <w:t>Управление на международните дейности</w:t>
      </w:r>
    </w:p>
    <w:p w:rsidR="00AA0962" w:rsidRPr="00AA0962" w:rsidRDefault="00AA0962" w:rsidP="00AA0962">
      <w:pPr>
        <w:jc w:val="both"/>
        <w:rPr>
          <w:sz w:val="24"/>
          <w:szCs w:val="24"/>
        </w:rPr>
      </w:pPr>
      <w:r w:rsidRPr="00AA0962">
        <w:rPr>
          <w:sz w:val="24"/>
          <w:szCs w:val="24"/>
        </w:rPr>
        <w:t xml:space="preserve">Реализирането на </w:t>
      </w:r>
      <w:r w:rsidR="0064286C">
        <w:rPr>
          <w:sz w:val="24"/>
          <w:szCs w:val="24"/>
        </w:rPr>
        <w:t>стратегията</w:t>
      </w:r>
      <w:r w:rsidRPr="00AA0962">
        <w:rPr>
          <w:sz w:val="24"/>
          <w:szCs w:val="24"/>
        </w:rPr>
        <w:t xml:space="preserve"> за развитие на международно сътрудничество </w:t>
      </w:r>
      <w:r w:rsidR="0064286C">
        <w:rPr>
          <w:sz w:val="24"/>
          <w:szCs w:val="24"/>
        </w:rPr>
        <w:t xml:space="preserve">и обмен на преподаватели и студенти </w:t>
      </w:r>
      <w:r w:rsidRPr="00AA0962">
        <w:rPr>
          <w:sz w:val="24"/>
          <w:szCs w:val="24"/>
        </w:rPr>
        <w:t xml:space="preserve">изисква </w:t>
      </w:r>
      <w:r w:rsidR="000A2F90">
        <w:rPr>
          <w:sz w:val="24"/>
          <w:szCs w:val="24"/>
        </w:rPr>
        <w:t xml:space="preserve">координиране на уменията и участието на академичния и неакадемичен състав на НСА. Ще бъдат усъвършенствани механизмите на включване на участници в проектни дейности и поемане на отговорности за изпълнението на проектите от самото начало на кандидатстването за финансиране. Ще се усъвършенстват механизмите за разпределение на лични и екипни функции. Ще се подобряват регулярно знанията и уменията на академичния и неакадемичния състав за </w:t>
      </w:r>
      <w:r w:rsidRPr="00AA0962">
        <w:rPr>
          <w:sz w:val="24"/>
          <w:szCs w:val="24"/>
        </w:rPr>
        <w:t>подгот</w:t>
      </w:r>
      <w:r w:rsidR="000A2F90">
        <w:rPr>
          <w:sz w:val="24"/>
          <w:szCs w:val="24"/>
        </w:rPr>
        <w:t>овка на</w:t>
      </w:r>
      <w:r w:rsidRPr="00AA0962">
        <w:rPr>
          <w:sz w:val="24"/>
          <w:szCs w:val="24"/>
        </w:rPr>
        <w:t xml:space="preserve"> проектна документация и управл</w:t>
      </w:r>
      <w:r w:rsidR="000A2F90">
        <w:rPr>
          <w:sz w:val="24"/>
          <w:szCs w:val="24"/>
        </w:rPr>
        <w:t>ение на</w:t>
      </w:r>
      <w:r w:rsidRPr="00AA0962">
        <w:rPr>
          <w:sz w:val="24"/>
          <w:szCs w:val="24"/>
        </w:rPr>
        <w:t xml:space="preserve"> международни проекти. </w:t>
      </w:r>
      <w:r w:rsidR="000A2F90">
        <w:rPr>
          <w:sz w:val="24"/>
          <w:szCs w:val="24"/>
        </w:rPr>
        <w:t>Ще се насърчава включването на студенти и докторанти в подготовката и реализацията на проекти</w:t>
      </w:r>
      <w:r w:rsidR="00D56190">
        <w:rPr>
          <w:sz w:val="24"/>
          <w:szCs w:val="24"/>
        </w:rPr>
        <w:t xml:space="preserve">. Ще се насърчава установяването и поддържането на устойчиви партньорски контакти с образователни и работодателски организации в спорта </w:t>
      </w:r>
      <w:r w:rsidR="005866FE">
        <w:rPr>
          <w:sz w:val="24"/>
          <w:szCs w:val="24"/>
        </w:rPr>
        <w:t xml:space="preserve">и </w:t>
      </w:r>
      <w:proofErr w:type="spellStart"/>
      <w:r w:rsidR="005866FE">
        <w:rPr>
          <w:sz w:val="24"/>
          <w:szCs w:val="24"/>
        </w:rPr>
        <w:t>кинезитерапията</w:t>
      </w:r>
      <w:proofErr w:type="spellEnd"/>
      <w:r w:rsidR="005866FE">
        <w:rPr>
          <w:sz w:val="24"/>
          <w:szCs w:val="24"/>
        </w:rPr>
        <w:t xml:space="preserve"> </w:t>
      </w:r>
      <w:bookmarkStart w:id="0" w:name="_GoBack"/>
      <w:bookmarkEnd w:id="0"/>
      <w:r w:rsidR="00D56190">
        <w:rPr>
          <w:sz w:val="24"/>
          <w:szCs w:val="24"/>
        </w:rPr>
        <w:t xml:space="preserve">както със страни от </w:t>
      </w:r>
      <w:proofErr w:type="spellStart"/>
      <w:r w:rsidR="00D56190">
        <w:rPr>
          <w:sz w:val="24"/>
          <w:szCs w:val="24"/>
        </w:rPr>
        <w:t>Европейкия</w:t>
      </w:r>
      <w:proofErr w:type="spellEnd"/>
      <w:r w:rsidR="00D56190">
        <w:rPr>
          <w:sz w:val="24"/>
          <w:szCs w:val="24"/>
        </w:rPr>
        <w:t xml:space="preserve"> съюз, така и извън региона, за изпълнение на приоритетите на програма ЕРАЗМУС ПЛЮС, ЕС и Национална спортна академия</w:t>
      </w:r>
      <w:r w:rsidR="00E706BE" w:rsidRPr="00E706BE">
        <w:rPr>
          <w:sz w:val="24"/>
          <w:szCs w:val="24"/>
          <w:lang w:val="ru-RU"/>
        </w:rPr>
        <w:t xml:space="preserve"> “</w:t>
      </w:r>
      <w:r w:rsidR="00E706BE">
        <w:rPr>
          <w:sz w:val="24"/>
          <w:szCs w:val="24"/>
        </w:rPr>
        <w:t>Васил Левски</w:t>
      </w:r>
      <w:r w:rsidR="00176BA1" w:rsidRPr="00176BA1">
        <w:rPr>
          <w:sz w:val="24"/>
          <w:szCs w:val="24"/>
          <w:lang w:val="ru-RU"/>
        </w:rPr>
        <w:t xml:space="preserve"> </w:t>
      </w:r>
      <w:r w:rsidR="00E706BE" w:rsidRPr="00E706BE">
        <w:rPr>
          <w:sz w:val="24"/>
          <w:szCs w:val="24"/>
          <w:lang w:val="ru-RU"/>
        </w:rPr>
        <w:t>”</w:t>
      </w:r>
      <w:r w:rsidR="00D56190">
        <w:rPr>
          <w:sz w:val="24"/>
          <w:szCs w:val="24"/>
        </w:rPr>
        <w:t>.</w:t>
      </w:r>
    </w:p>
    <w:sectPr w:rsidR="00AA0962" w:rsidRPr="00AA09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BBC" w:rsidRDefault="00CC5BBC" w:rsidP="00F01300">
      <w:pPr>
        <w:spacing w:after="0" w:line="240" w:lineRule="auto"/>
      </w:pPr>
      <w:r>
        <w:separator/>
      </w:r>
    </w:p>
  </w:endnote>
  <w:endnote w:type="continuationSeparator" w:id="0">
    <w:p w:rsidR="00CC5BBC" w:rsidRDefault="00CC5BBC" w:rsidP="00F01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5127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1300" w:rsidRDefault="00F013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66F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01300" w:rsidRDefault="00F013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BBC" w:rsidRDefault="00CC5BBC" w:rsidP="00F01300">
      <w:pPr>
        <w:spacing w:after="0" w:line="240" w:lineRule="auto"/>
      </w:pPr>
      <w:r>
        <w:separator/>
      </w:r>
    </w:p>
  </w:footnote>
  <w:footnote w:type="continuationSeparator" w:id="0">
    <w:p w:rsidR="00CC5BBC" w:rsidRDefault="00CC5BBC" w:rsidP="00F01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320B5"/>
    <w:multiLevelType w:val="hybridMultilevel"/>
    <w:tmpl w:val="396E7D36"/>
    <w:lvl w:ilvl="0" w:tplc="A4C0CB1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C5B98"/>
    <w:multiLevelType w:val="hybridMultilevel"/>
    <w:tmpl w:val="2DFC81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F77"/>
    <w:rsid w:val="00092E29"/>
    <w:rsid w:val="000A2F90"/>
    <w:rsid w:val="000E7BA5"/>
    <w:rsid w:val="000F4CBD"/>
    <w:rsid w:val="00176BA1"/>
    <w:rsid w:val="00182B0B"/>
    <w:rsid w:val="001B5BBC"/>
    <w:rsid w:val="0025472E"/>
    <w:rsid w:val="002A1347"/>
    <w:rsid w:val="0030126F"/>
    <w:rsid w:val="003824C4"/>
    <w:rsid w:val="003A3E80"/>
    <w:rsid w:val="003A427A"/>
    <w:rsid w:val="003F5C20"/>
    <w:rsid w:val="00404752"/>
    <w:rsid w:val="00410BCB"/>
    <w:rsid w:val="00477B80"/>
    <w:rsid w:val="005866FE"/>
    <w:rsid w:val="00591682"/>
    <w:rsid w:val="005952F9"/>
    <w:rsid w:val="005C6991"/>
    <w:rsid w:val="005D47D0"/>
    <w:rsid w:val="005E2D39"/>
    <w:rsid w:val="0064286C"/>
    <w:rsid w:val="006515E8"/>
    <w:rsid w:val="007406D0"/>
    <w:rsid w:val="008936FA"/>
    <w:rsid w:val="008C5FF2"/>
    <w:rsid w:val="00972F77"/>
    <w:rsid w:val="00A34BF6"/>
    <w:rsid w:val="00A55E0B"/>
    <w:rsid w:val="00AA0962"/>
    <w:rsid w:val="00AB38B5"/>
    <w:rsid w:val="00B43C0C"/>
    <w:rsid w:val="00B62BA3"/>
    <w:rsid w:val="00B636C8"/>
    <w:rsid w:val="00B82E5A"/>
    <w:rsid w:val="00BF222B"/>
    <w:rsid w:val="00C14CC3"/>
    <w:rsid w:val="00C631F8"/>
    <w:rsid w:val="00C821DA"/>
    <w:rsid w:val="00CC5BBC"/>
    <w:rsid w:val="00CE33D4"/>
    <w:rsid w:val="00D30A0A"/>
    <w:rsid w:val="00D56190"/>
    <w:rsid w:val="00D57F34"/>
    <w:rsid w:val="00D7762F"/>
    <w:rsid w:val="00DB06E8"/>
    <w:rsid w:val="00DE6D89"/>
    <w:rsid w:val="00E706BE"/>
    <w:rsid w:val="00E83430"/>
    <w:rsid w:val="00EC2397"/>
    <w:rsid w:val="00F01300"/>
    <w:rsid w:val="00F9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300"/>
  </w:style>
  <w:style w:type="paragraph" w:styleId="Footer">
    <w:name w:val="footer"/>
    <w:basedOn w:val="Normal"/>
    <w:link w:val="FooterChar"/>
    <w:uiPriority w:val="99"/>
    <w:unhideWhenUsed/>
    <w:rsid w:val="00F01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3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300"/>
  </w:style>
  <w:style w:type="paragraph" w:styleId="Footer">
    <w:name w:val="footer"/>
    <w:basedOn w:val="Normal"/>
    <w:link w:val="FooterChar"/>
    <w:uiPriority w:val="99"/>
    <w:unhideWhenUsed/>
    <w:rsid w:val="00F01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IRADEVSKA</dc:creator>
  <cp:lastModifiedBy>IRADEVSKA</cp:lastModifiedBy>
  <cp:revision>3</cp:revision>
  <cp:lastPrinted>2016-08-22T10:52:00Z</cp:lastPrinted>
  <dcterms:created xsi:type="dcterms:W3CDTF">2016-09-10T10:38:00Z</dcterms:created>
  <dcterms:modified xsi:type="dcterms:W3CDTF">2016-09-10T10:51:00Z</dcterms:modified>
</cp:coreProperties>
</file>